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9" w:type="dxa"/>
        <w:tblInd w:w="5070" w:type="dxa"/>
        <w:tblLayout w:type="fixed"/>
        <w:tblLook w:val="0000"/>
      </w:tblPr>
      <w:tblGrid>
        <w:gridCol w:w="4819"/>
      </w:tblGrid>
      <w:tr w:rsidR="007F799A" w:rsidRPr="00D25421" w:rsidTr="00FB71B7">
        <w:trPr>
          <w:trHeight w:val="53"/>
        </w:trPr>
        <w:tc>
          <w:tcPr>
            <w:tcW w:w="4819" w:type="dxa"/>
            <w:shd w:val="clear" w:color="auto" w:fill="auto"/>
          </w:tcPr>
          <w:p w:rsidR="000B07B8" w:rsidRPr="00C32FF1" w:rsidRDefault="000B07B8" w:rsidP="00C32FF1">
            <w:pPr>
              <w:rPr>
                <w:szCs w:val="26"/>
                <w:lang w:val="uk-UA"/>
              </w:rPr>
            </w:pPr>
          </w:p>
        </w:tc>
      </w:tr>
    </w:tbl>
    <w:p w:rsidR="00D87E18" w:rsidRPr="00745ACF" w:rsidRDefault="00D87E18" w:rsidP="00D87E18">
      <w:pPr>
        <w:ind w:left="5529"/>
        <w:jc w:val="both"/>
        <w:rPr>
          <w:sz w:val="28"/>
          <w:szCs w:val="28"/>
          <w:lang w:val="uk-UA"/>
        </w:rPr>
      </w:pPr>
      <w:r w:rsidRPr="00745ACF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D87E18" w:rsidRPr="00745ACF" w:rsidRDefault="00D87E18" w:rsidP="00D87E18">
      <w:pPr>
        <w:ind w:left="5529"/>
        <w:rPr>
          <w:sz w:val="28"/>
          <w:szCs w:val="28"/>
          <w:lang w:val="uk-UA"/>
        </w:rPr>
      </w:pPr>
      <w:r w:rsidRPr="00745ACF">
        <w:rPr>
          <w:sz w:val="28"/>
          <w:szCs w:val="28"/>
          <w:lang w:val="uk-UA"/>
        </w:rPr>
        <w:t xml:space="preserve">до розпорядження керівника </w:t>
      </w:r>
    </w:p>
    <w:p w:rsidR="00D87E18" w:rsidRPr="00745ACF" w:rsidRDefault="00D87E18" w:rsidP="00D87E18">
      <w:pPr>
        <w:ind w:left="5529"/>
        <w:rPr>
          <w:sz w:val="28"/>
          <w:szCs w:val="28"/>
          <w:lang w:val="uk-UA"/>
        </w:rPr>
      </w:pPr>
      <w:r w:rsidRPr="00745ACF">
        <w:rPr>
          <w:sz w:val="28"/>
          <w:szCs w:val="28"/>
          <w:lang w:val="uk-UA"/>
        </w:rPr>
        <w:t xml:space="preserve">міської військово-цивільної адміністрації </w:t>
      </w:r>
    </w:p>
    <w:p w:rsidR="00D87E18" w:rsidRPr="00745ACF" w:rsidRDefault="00080687" w:rsidP="00D87E18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23.09.2021</w:t>
      </w:r>
      <w:r w:rsidR="00D87E18" w:rsidRPr="00745AC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u w:val="single"/>
          <w:lang w:val="uk-UA"/>
        </w:rPr>
        <w:t>461</w:t>
      </w:r>
    </w:p>
    <w:p w:rsidR="00D87E18" w:rsidRPr="00745ACF" w:rsidRDefault="00D87E18" w:rsidP="00D87E18">
      <w:pPr>
        <w:jc w:val="center"/>
        <w:rPr>
          <w:rStyle w:val="translation-chunk"/>
          <w:b/>
          <w:sz w:val="28"/>
          <w:szCs w:val="28"/>
          <w:shd w:val="clear" w:color="auto" w:fill="FFFFFF"/>
          <w:lang w:val="uk-UA"/>
        </w:rPr>
      </w:pPr>
    </w:p>
    <w:p w:rsidR="00D87E18" w:rsidRPr="00232694" w:rsidRDefault="00D87E18" w:rsidP="007F799A">
      <w:pPr>
        <w:jc w:val="center"/>
        <w:rPr>
          <w:sz w:val="28"/>
          <w:szCs w:val="28"/>
          <w:lang w:val="uk-UA"/>
        </w:rPr>
      </w:pPr>
    </w:p>
    <w:p w:rsidR="007F799A" w:rsidRPr="00232694" w:rsidRDefault="007F799A" w:rsidP="007F799A">
      <w:pPr>
        <w:jc w:val="center"/>
        <w:rPr>
          <w:sz w:val="28"/>
          <w:szCs w:val="28"/>
        </w:rPr>
      </w:pPr>
      <w:r w:rsidRPr="00232694">
        <w:rPr>
          <w:sz w:val="28"/>
          <w:szCs w:val="28"/>
        </w:rPr>
        <w:t xml:space="preserve">П Л А Н  </w:t>
      </w:r>
    </w:p>
    <w:p w:rsidR="007F799A" w:rsidRPr="00232694" w:rsidRDefault="007F799A" w:rsidP="007F799A">
      <w:pPr>
        <w:jc w:val="center"/>
        <w:rPr>
          <w:sz w:val="28"/>
          <w:szCs w:val="28"/>
        </w:rPr>
      </w:pPr>
      <w:r w:rsidRPr="00232694">
        <w:rPr>
          <w:sz w:val="28"/>
          <w:szCs w:val="28"/>
        </w:rPr>
        <w:t>заходівщодопідготовки до роботи в осінньо-зимовий період 2021-2022 років</w:t>
      </w:r>
    </w:p>
    <w:p w:rsidR="007F799A" w:rsidRPr="00232694" w:rsidRDefault="007F799A" w:rsidP="007F799A">
      <w:pPr>
        <w:jc w:val="center"/>
        <w:rPr>
          <w:sz w:val="28"/>
          <w:szCs w:val="28"/>
        </w:rPr>
      </w:pPr>
      <w:r w:rsidRPr="00232694">
        <w:rPr>
          <w:sz w:val="28"/>
          <w:szCs w:val="28"/>
        </w:rPr>
        <w:t>установ і закладівсоціальногозахистунаселення</w:t>
      </w:r>
      <w:r w:rsidR="008B1DF3" w:rsidRPr="00232694">
        <w:rPr>
          <w:sz w:val="28"/>
          <w:szCs w:val="28"/>
          <w:lang w:val="uk-UA"/>
        </w:rPr>
        <w:t xml:space="preserve"> Волноваської міської територіальної</w:t>
      </w:r>
      <w:r w:rsidR="001C1CC7" w:rsidRPr="00232694">
        <w:rPr>
          <w:sz w:val="28"/>
          <w:szCs w:val="28"/>
          <w:lang w:val="uk-UA"/>
        </w:rPr>
        <w:t>громади</w:t>
      </w:r>
    </w:p>
    <w:p w:rsidR="007F799A" w:rsidRDefault="007F799A" w:rsidP="007F799A">
      <w:pPr>
        <w:jc w:val="center"/>
        <w:rPr>
          <w:szCs w:val="26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699"/>
        <w:gridCol w:w="6672"/>
        <w:gridCol w:w="2694"/>
      </w:tblGrid>
      <w:tr w:rsidR="001C1CC7" w:rsidTr="001C1C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Default="001C1CC7" w:rsidP="00FA5A8E">
            <w:pPr>
              <w:jc w:val="center"/>
            </w:pPr>
            <w:r>
              <w:rPr>
                <w:szCs w:val="26"/>
              </w:rPr>
              <w:t>№</w:t>
            </w:r>
          </w:p>
          <w:p w:rsidR="001C1CC7" w:rsidRDefault="001C1CC7" w:rsidP="00FA5A8E">
            <w:r>
              <w:rPr>
                <w:szCs w:val="26"/>
              </w:rPr>
              <w:t>з/п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Default="001C1CC7" w:rsidP="00FA5A8E">
            <w:pPr>
              <w:jc w:val="center"/>
            </w:pPr>
            <w:r>
              <w:rPr>
                <w:szCs w:val="26"/>
              </w:rPr>
              <w:t>Зміст заходу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CC7" w:rsidRDefault="001C1CC7" w:rsidP="00FA5A8E">
            <w:pPr>
              <w:jc w:val="center"/>
            </w:pPr>
            <w:r>
              <w:rPr>
                <w:szCs w:val="26"/>
              </w:rPr>
              <w:t>Термін</w:t>
            </w:r>
          </w:p>
          <w:p w:rsidR="001C1CC7" w:rsidRDefault="001C1CC7" w:rsidP="00FA5A8E">
            <w:pPr>
              <w:jc w:val="center"/>
            </w:pPr>
            <w:r>
              <w:rPr>
                <w:szCs w:val="26"/>
              </w:rPr>
              <w:t>виконання</w:t>
            </w:r>
          </w:p>
        </w:tc>
      </w:tr>
      <w:tr w:rsidR="001C1CC7" w:rsidRPr="00232694" w:rsidTr="001C1CC7">
        <w:trPr>
          <w:trHeight w:val="11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  <w:r w:rsidRPr="00232694">
              <w:rPr>
                <w:sz w:val="28"/>
                <w:szCs w:val="28"/>
              </w:rPr>
              <w:t>1.</w:t>
            </w: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D23D0A" w:rsidRDefault="00D23D0A" w:rsidP="000961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засідання робочої комісії з питань координації дій пов’язаних з підготовкою до стабільної роботи установ і закладів соціального захисту населення громади в осінньо</w:t>
            </w:r>
            <w:r w:rsidR="00F06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-зимовий період 2021-2022 років.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483A75" w:rsidP="00FA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D23D0A">
              <w:rPr>
                <w:sz w:val="28"/>
                <w:szCs w:val="28"/>
                <w:lang w:val="uk-UA"/>
              </w:rPr>
              <w:t>а потребою</w:t>
            </w: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</w:tc>
      </w:tr>
      <w:tr w:rsidR="00D23D0A" w:rsidRPr="00232694" w:rsidTr="000961A4">
        <w:trPr>
          <w:trHeight w:val="104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0A" w:rsidRPr="00232694" w:rsidRDefault="00D23D0A" w:rsidP="00FA5A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0A" w:rsidRPr="00232694" w:rsidRDefault="00D23D0A" w:rsidP="00FA5A8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і затвердити заходи щодо підготовки до роботи забезпечення опалювального сезону в осінньо-зимовий період</w:t>
            </w:r>
            <w:r w:rsidR="00575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0A" w:rsidRPr="00D23D0A" w:rsidRDefault="00483A75" w:rsidP="00FA5A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D23D0A">
              <w:rPr>
                <w:sz w:val="28"/>
                <w:szCs w:val="28"/>
                <w:lang w:val="uk-UA"/>
              </w:rPr>
              <w:t>о 25.09.2021</w:t>
            </w:r>
          </w:p>
        </w:tc>
      </w:tr>
      <w:tr w:rsidR="001C1CC7" w:rsidRPr="00232694" w:rsidTr="001C1CC7">
        <w:trPr>
          <w:trHeight w:val="173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20330F" w:rsidP="00FA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C1CC7" w:rsidRPr="00232694">
              <w:rPr>
                <w:sz w:val="28"/>
                <w:szCs w:val="28"/>
              </w:rPr>
              <w:t>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63" w:rsidRPr="00232694" w:rsidRDefault="001C1CC7" w:rsidP="00FA5A8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заходи з енергозбереження в т.ч. :</w:t>
            </w:r>
          </w:p>
          <w:p w:rsidR="00B74DE4" w:rsidRDefault="001C1CC7" w:rsidP="00B74DE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-децентралізація систем теплопостачання;</w:t>
            </w:r>
          </w:p>
          <w:p w:rsidR="00B74DE4" w:rsidRDefault="003223F0" w:rsidP="00B74DE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C1CC7"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застарілих приладів обліку;</w:t>
            </w:r>
          </w:p>
          <w:p w:rsidR="00B74DE4" w:rsidRDefault="003223F0" w:rsidP="00B74DE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C1CC7"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сучасних ізоляційних матеріалів;</w:t>
            </w:r>
          </w:p>
          <w:p w:rsidR="001C1CC7" w:rsidRPr="00483A75" w:rsidRDefault="00B74DE4" w:rsidP="003223F0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C1CC7" w:rsidRPr="0048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регулювання подачі теплоносія в залежності від часу доби, пори року, зовнішньої температури тощо;</w:t>
            </w:r>
          </w:p>
          <w:p w:rsidR="001C1CC7" w:rsidRPr="00232694" w:rsidRDefault="003223F0" w:rsidP="000961A4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C1CC7"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віконних та дверних блоків</w:t>
            </w:r>
            <w:r w:rsidR="00B74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Default="001C1CC7" w:rsidP="00483A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3A75" w:rsidRDefault="00483A75" w:rsidP="00483A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15.10.2021</w:t>
            </w:r>
          </w:p>
          <w:p w:rsidR="00483A75" w:rsidRDefault="00483A75" w:rsidP="00483A75">
            <w:pPr>
              <w:rPr>
                <w:sz w:val="28"/>
                <w:szCs w:val="28"/>
                <w:lang w:val="uk-UA"/>
              </w:rPr>
            </w:pPr>
          </w:p>
          <w:p w:rsidR="00483A75" w:rsidRDefault="00483A75" w:rsidP="00483A75">
            <w:pPr>
              <w:rPr>
                <w:sz w:val="28"/>
                <w:szCs w:val="28"/>
                <w:lang w:val="uk-UA"/>
              </w:rPr>
            </w:pPr>
          </w:p>
          <w:p w:rsidR="00483A75" w:rsidRDefault="00483A75" w:rsidP="00483A75">
            <w:pPr>
              <w:rPr>
                <w:sz w:val="28"/>
                <w:szCs w:val="28"/>
                <w:lang w:val="uk-UA"/>
              </w:rPr>
            </w:pPr>
          </w:p>
          <w:p w:rsidR="00483A75" w:rsidRPr="00483A75" w:rsidRDefault="00483A75" w:rsidP="00483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постійно</w:t>
            </w:r>
          </w:p>
        </w:tc>
      </w:tr>
      <w:tr w:rsidR="001C1CC7" w:rsidRPr="00232694" w:rsidTr="00F06B20">
        <w:trPr>
          <w:trHeight w:val="119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1C1CC7" w:rsidRPr="00232694" w:rsidRDefault="0020330F" w:rsidP="00FA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C1CC7" w:rsidRPr="00232694">
              <w:rPr>
                <w:sz w:val="28"/>
                <w:szCs w:val="28"/>
              </w:rPr>
              <w:t>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FA5A8E">
            <w:pPr>
              <w:pStyle w:val="a7"/>
              <w:jc w:val="both"/>
              <w:rPr>
                <w:sz w:val="28"/>
                <w:szCs w:val="28"/>
              </w:rPr>
            </w:pP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належної підготовки та забезпечення сталого функціонування в осінньо-зимовий період  2021-2022 років, передб</w:t>
            </w:r>
            <w:r w:rsidR="00271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ачити збільшення фінансування </w:t>
            </w:r>
            <w:r w:rsidR="000B0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видатків</w:t>
            </w:r>
            <w:r w:rsidR="00271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опалення, водопостачання, електроенергію із урахуванням зростання цін на енергоносії.</w:t>
            </w:r>
          </w:p>
          <w:p w:rsidR="001C1CC7" w:rsidRPr="00232694" w:rsidRDefault="001C1CC7" w:rsidP="000B07B8">
            <w:pPr>
              <w:pStyle w:val="a7"/>
              <w:jc w:val="both"/>
              <w:rPr>
                <w:sz w:val="28"/>
                <w:szCs w:val="28"/>
              </w:rPr>
            </w:pP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</w:t>
            </w:r>
            <w:r w:rsidR="000B0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своєчасні </w:t>
            </w: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розрахунки з</w:t>
            </w:r>
            <w:r w:rsidR="000B0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спожиті послуги </w:t>
            </w: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теплопостачання, водопостачання, енергопостачання.Установити жорсткий контроль за економним використанням енергоресурсів, води та витрат на послуги зв’язку.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  <w:r w:rsidRPr="00232694">
              <w:rPr>
                <w:sz w:val="28"/>
                <w:szCs w:val="28"/>
              </w:rPr>
              <w:t>постійно</w:t>
            </w: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</w:tc>
      </w:tr>
      <w:tr w:rsidR="001C1CC7" w:rsidRPr="00232694" w:rsidTr="00F06B20">
        <w:trPr>
          <w:trHeight w:val="77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CC7" w:rsidRPr="00232694" w:rsidRDefault="0020330F" w:rsidP="00FA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C1CC7" w:rsidRPr="00232694">
              <w:rPr>
                <w:sz w:val="28"/>
                <w:szCs w:val="28"/>
              </w:rPr>
              <w:t>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1C1CC7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гідравлічні випробування зовнішніх теплових мереж та внутрішньо-будинкових систем </w:t>
            </w: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опалення.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  <w:r w:rsidRPr="00232694">
              <w:rPr>
                <w:sz w:val="28"/>
                <w:szCs w:val="28"/>
              </w:rPr>
              <w:lastRenderedPageBreak/>
              <w:t>до 30.09.2021</w:t>
            </w: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</w:tc>
      </w:tr>
      <w:tr w:rsidR="001C1CC7" w:rsidRPr="00232694" w:rsidTr="00F06B20">
        <w:trPr>
          <w:trHeight w:val="297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CC7" w:rsidRPr="00232694" w:rsidRDefault="0020330F" w:rsidP="00FA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  <w:r w:rsidR="001C1CC7" w:rsidRPr="00232694">
              <w:rPr>
                <w:sz w:val="28"/>
                <w:szCs w:val="28"/>
              </w:rPr>
              <w:t>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CC7" w:rsidRPr="00271AC2" w:rsidRDefault="001C1CC7" w:rsidP="00FA5A8E">
            <w:pPr>
              <w:jc w:val="both"/>
              <w:rPr>
                <w:sz w:val="28"/>
                <w:szCs w:val="28"/>
                <w:lang w:val="uk-UA"/>
              </w:rPr>
            </w:pPr>
            <w:r w:rsidRPr="00232694">
              <w:rPr>
                <w:sz w:val="28"/>
                <w:szCs w:val="28"/>
              </w:rPr>
              <w:t>Провести необхідніремонтніроботи та роботи з обслуговуваннябудівель, автотранспорту, водо- і тепломереж, опалювальних та освітлювальних систем, каналізації, телефонноїмережі</w:t>
            </w:r>
            <w:r w:rsidR="00271AC2">
              <w:rPr>
                <w:sz w:val="28"/>
                <w:szCs w:val="28"/>
                <w:lang w:val="uk-UA"/>
              </w:rPr>
              <w:t>.</w:t>
            </w:r>
          </w:p>
          <w:p w:rsidR="001C1CC7" w:rsidRPr="00B62A78" w:rsidRDefault="001C1CC7" w:rsidP="00FA5A8E">
            <w:pPr>
              <w:jc w:val="both"/>
              <w:rPr>
                <w:sz w:val="28"/>
                <w:szCs w:val="28"/>
                <w:lang w:val="uk-UA"/>
              </w:rPr>
            </w:pPr>
            <w:r w:rsidRPr="00B62A78">
              <w:rPr>
                <w:sz w:val="28"/>
                <w:szCs w:val="28"/>
                <w:lang w:val="uk-UA"/>
              </w:rPr>
              <w:t>Здійснититехнічнеобслуговування та у разі потреби придбання та монтаж приладівоблікутепловоїенергії, електроенергії  та води.</w:t>
            </w:r>
          </w:p>
          <w:p w:rsidR="001C1CC7" w:rsidRPr="00232694" w:rsidRDefault="001C1CC7" w:rsidP="0020330F">
            <w:pPr>
              <w:jc w:val="both"/>
              <w:rPr>
                <w:sz w:val="28"/>
                <w:szCs w:val="28"/>
              </w:rPr>
            </w:pPr>
            <w:r w:rsidRPr="00232694">
              <w:rPr>
                <w:sz w:val="28"/>
                <w:szCs w:val="28"/>
              </w:rPr>
              <w:t>Поновитиінвентар для боротьбизісніговими заметами, спецодяг та взуття.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CC7" w:rsidRPr="00232694" w:rsidRDefault="0020330F" w:rsidP="00FA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10</w:t>
            </w:r>
            <w:r w:rsidR="001C1CC7" w:rsidRPr="00232694">
              <w:rPr>
                <w:sz w:val="28"/>
                <w:szCs w:val="28"/>
              </w:rPr>
              <w:t>.10.2021</w:t>
            </w: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</w:tc>
      </w:tr>
      <w:tr w:rsidR="001C1CC7" w:rsidRPr="00232694" w:rsidTr="00F06B20">
        <w:trPr>
          <w:trHeight w:val="48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20330F" w:rsidP="00FA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1C1CC7" w:rsidRPr="00232694">
              <w:rPr>
                <w:sz w:val="28"/>
                <w:szCs w:val="28"/>
              </w:rPr>
              <w:t>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FA5A8E">
            <w:pPr>
              <w:pStyle w:val="a7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заходи щодо дотримання правил і вимог нормативно-правових актів з питань охорони праці, техніки безпеки та протипожежного захисту.</w:t>
            </w:r>
          </w:p>
          <w:p w:rsidR="00271AC2" w:rsidRDefault="001C1CC7" w:rsidP="00271AC2">
            <w:pPr>
              <w:pStyle w:val="a7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позачергові інструктажі з правил техніки пожежної безпеки.</w:t>
            </w:r>
          </w:p>
          <w:p w:rsidR="001C1CC7" w:rsidRPr="00232694" w:rsidRDefault="001C1CC7" w:rsidP="00271AC2">
            <w:pPr>
              <w:pStyle w:val="a7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Перевірити технічний стан пожежної сигналізації, пожежних резервуарів, первинних засобів пожежогасіння, у разі необхідності відремонтувати і доукомплектувати.</w:t>
            </w:r>
          </w:p>
          <w:p w:rsidR="001C1CC7" w:rsidRPr="00232694" w:rsidRDefault="001C1CC7" w:rsidP="00FA5A8E">
            <w:pPr>
              <w:pStyle w:val="a7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Доу</w:t>
            </w:r>
            <w:r w:rsidR="00271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комплектувати (за необхідності) </w:t>
            </w: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установи і заклади вогнегасниками в межах, передбачених діючими нормативами.</w:t>
            </w:r>
          </w:p>
          <w:p w:rsidR="001C1CC7" w:rsidRPr="00232694" w:rsidRDefault="001C1CC7" w:rsidP="00271AC2">
            <w:pPr>
              <w:pStyle w:val="a7"/>
              <w:ind w:left="75"/>
              <w:jc w:val="both"/>
              <w:rPr>
                <w:sz w:val="28"/>
                <w:szCs w:val="28"/>
                <w:lang w:val="uk-UA"/>
              </w:rPr>
            </w:pP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повірку вогнегасників у разі потреби.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  <w:r w:rsidRPr="00232694">
              <w:rPr>
                <w:sz w:val="28"/>
                <w:szCs w:val="28"/>
              </w:rPr>
              <w:t>постійно</w:t>
            </w: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  <w:r w:rsidRPr="00232694">
              <w:rPr>
                <w:sz w:val="28"/>
                <w:szCs w:val="28"/>
              </w:rPr>
              <w:t xml:space="preserve">до </w:t>
            </w:r>
            <w:r w:rsidR="0020330F">
              <w:rPr>
                <w:sz w:val="28"/>
                <w:szCs w:val="28"/>
                <w:lang w:val="uk-UA"/>
              </w:rPr>
              <w:t>10</w:t>
            </w:r>
            <w:r w:rsidR="0020330F">
              <w:rPr>
                <w:sz w:val="28"/>
                <w:szCs w:val="28"/>
              </w:rPr>
              <w:t>.</w:t>
            </w:r>
            <w:r w:rsidR="0020330F">
              <w:rPr>
                <w:sz w:val="28"/>
                <w:szCs w:val="28"/>
                <w:lang w:val="uk-UA"/>
              </w:rPr>
              <w:t>10</w:t>
            </w:r>
            <w:r w:rsidRPr="00232694">
              <w:rPr>
                <w:sz w:val="28"/>
                <w:szCs w:val="28"/>
              </w:rPr>
              <w:t>.2021</w:t>
            </w: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  <w:p w:rsidR="001C1CC7" w:rsidRPr="00232694" w:rsidRDefault="0020330F" w:rsidP="00FA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uk-UA"/>
              </w:rPr>
              <w:t>10</w:t>
            </w:r>
            <w:r w:rsidR="001C1CC7" w:rsidRPr="00232694">
              <w:rPr>
                <w:sz w:val="28"/>
                <w:szCs w:val="28"/>
              </w:rPr>
              <w:t>.2021</w:t>
            </w:r>
          </w:p>
        </w:tc>
      </w:tr>
      <w:tr w:rsidR="001C1CC7" w:rsidRPr="00232694" w:rsidTr="00F06B20">
        <w:trPr>
          <w:trHeight w:val="322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EA3E45" w:rsidP="00FA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1C1CC7" w:rsidRPr="00232694">
              <w:rPr>
                <w:sz w:val="28"/>
                <w:szCs w:val="28"/>
              </w:rPr>
              <w:t>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FA5A8E">
            <w:pPr>
              <w:pStyle w:val="a7"/>
              <w:spacing w:after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Забезпечити:</w:t>
            </w:r>
          </w:p>
          <w:p w:rsidR="001C1CC7" w:rsidRPr="00232694" w:rsidRDefault="001C1CC7" w:rsidP="00FA5A8E">
            <w:pPr>
              <w:pStyle w:val="a7"/>
              <w:spacing w:after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медичних препаратів і матеріалів, необхідних для надання першої медичної допомоги;</w:t>
            </w:r>
          </w:p>
          <w:p w:rsidR="001C1CC7" w:rsidRPr="00232694" w:rsidRDefault="001C1CC7" w:rsidP="00271AC2">
            <w:pPr>
              <w:pStyle w:val="a7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для безпере</w:t>
            </w:r>
            <w:r w:rsidR="007A0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бійного функціонування закладів</w:t>
            </w: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зокрема</w:t>
            </w:r>
            <w:r w:rsidR="000B0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разі виникнення надзвичайних ситуацій (придбанн</w:t>
            </w:r>
            <w:r w:rsidR="00EE1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дизельних генераторів)</w:t>
            </w: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автономних джерел енерго</w:t>
            </w:r>
            <w:r w:rsidR="00EE1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-, теплопостачання, запасів води</w:t>
            </w: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у тому числі для побутових потреб, теплих речей, протипожежних засобів, пального, сипучих матеріалів </w:t>
            </w:r>
            <w:r w:rsidR="00271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запобігання ожеледиці тощо).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  <w:r w:rsidRPr="00232694">
              <w:rPr>
                <w:sz w:val="28"/>
                <w:szCs w:val="28"/>
              </w:rPr>
              <w:t>постійно</w:t>
            </w:r>
          </w:p>
        </w:tc>
      </w:tr>
      <w:tr w:rsidR="001C1CC7" w:rsidRPr="00232694" w:rsidTr="00F06B20">
        <w:trPr>
          <w:trHeight w:val="97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EA3E45" w:rsidP="00FA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1C1CC7" w:rsidRPr="00232694">
              <w:rPr>
                <w:sz w:val="28"/>
                <w:szCs w:val="28"/>
              </w:rPr>
              <w:t>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A801B5">
            <w:pPr>
              <w:pStyle w:val="a7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1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співпрацю з</w:t>
            </w:r>
            <w:r w:rsidR="00A801B5" w:rsidRPr="00A801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ДПРЗ ГУ ДСНС </w:t>
            </w:r>
            <w:r w:rsidRPr="00A801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</w:t>
            </w:r>
            <w:r w:rsidR="006C288E" w:rsidRPr="00A801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Донецькій області</w:t>
            </w:r>
            <w:r w:rsidRPr="00A801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підготовки та негайного реагування у </w:t>
            </w: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разі виникнення надзвичайної ситуації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  <w:r w:rsidRPr="00232694">
              <w:rPr>
                <w:sz w:val="28"/>
                <w:szCs w:val="28"/>
              </w:rPr>
              <w:t>постійно</w:t>
            </w:r>
          </w:p>
        </w:tc>
      </w:tr>
      <w:tr w:rsidR="001C1CC7" w:rsidRPr="00232694" w:rsidTr="00F06B20">
        <w:trPr>
          <w:trHeight w:val="7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EA3E45" w:rsidP="00FA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1C1CC7" w:rsidRPr="00232694">
              <w:rPr>
                <w:sz w:val="28"/>
                <w:szCs w:val="28"/>
              </w:rPr>
              <w:t>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697AE8">
            <w:pPr>
              <w:pStyle w:val="a7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Переукласти договори на теплопостачання з відповідними організаціями.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  <w:r w:rsidRPr="00232694">
              <w:rPr>
                <w:sz w:val="28"/>
                <w:szCs w:val="28"/>
              </w:rPr>
              <w:t>до 25.12.2021</w:t>
            </w:r>
          </w:p>
        </w:tc>
      </w:tr>
      <w:tr w:rsidR="001C1CC7" w:rsidRPr="00232694" w:rsidTr="00F06B20">
        <w:trPr>
          <w:trHeight w:val="12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EA3E45" w:rsidP="00FA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  <w:r w:rsidR="001C1CC7" w:rsidRPr="00232694">
              <w:rPr>
                <w:sz w:val="28"/>
                <w:szCs w:val="28"/>
              </w:rPr>
              <w:t>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EE1743" w:rsidP="00FA5A8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роботу оперативного штабу</w:t>
            </w:r>
            <w:r w:rsidR="001C1CC7" w:rsidRPr="006B5F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вжиття заходів, спрямованих на раннє виявлення одиноко </w:t>
            </w:r>
            <w:r w:rsidR="001C1CC7"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проживаючих людей похилого віку,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осіб з </w:t>
            </w:r>
            <w:r w:rsidR="001C1CC7"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інвалід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ністю</w:t>
            </w:r>
            <w:r w:rsidR="001C1CC7"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сімей, які опинилися у складних життєвих обставинах, бездомних осіб, з метою запобігання їх загибелі від переохолодження в осінньо-зимовий період, включивши до їх складу представників охорони здоров’я, надзвичайних ситуацій, внутрішніх справ та на добровільних засадах  представників Товариства Червоного Хреста, громадських, релігійних організацій, волонтерів, громадських організацій тощо.</w:t>
            </w:r>
          </w:p>
          <w:p w:rsidR="001C1CC7" w:rsidRPr="00232694" w:rsidRDefault="00EE1743" w:rsidP="00FA5A8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установче засідання оперативного штабу</w:t>
            </w:r>
            <w:r w:rsidR="001C1CC7"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готовності до роботи в осінньо-зимовий період 2021–2022 років.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Default="00EE1743" w:rsidP="00EE17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EE1743" w:rsidRDefault="00EE1743" w:rsidP="00EE174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E1743" w:rsidRDefault="00EE1743" w:rsidP="00EE174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E1743" w:rsidRDefault="00EE1743" w:rsidP="00EE174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E1743" w:rsidRDefault="00EE1743" w:rsidP="00EE174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E1743" w:rsidRDefault="00EE1743" w:rsidP="00EE174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E1743" w:rsidRDefault="00EE1743" w:rsidP="00EE174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E1743" w:rsidRDefault="00EE1743" w:rsidP="00EE174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E1743" w:rsidRDefault="00EE1743" w:rsidP="00EE174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E1743" w:rsidRDefault="00EE1743" w:rsidP="00EE174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E1743" w:rsidRDefault="00EE1743" w:rsidP="00EE174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E1743" w:rsidRDefault="00EE1743" w:rsidP="00EE174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E1743" w:rsidRPr="00232694" w:rsidRDefault="00EE1743" w:rsidP="00EE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 10.10.2021</w:t>
            </w:r>
          </w:p>
        </w:tc>
      </w:tr>
      <w:tr w:rsidR="001C1CC7" w:rsidRPr="00232694" w:rsidTr="00F06B20">
        <w:trPr>
          <w:trHeight w:val="173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6B5FA9" w:rsidP="00FA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1C1CC7" w:rsidRPr="00232694">
              <w:rPr>
                <w:sz w:val="28"/>
                <w:szCs w:val="28"/>
              </w:rPr>
              <w:t>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EE1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організацію та проведення виявлення одиноко проживаючих людей похилого віку, інвалідів, сімей, які опинилися в складних життєвих обставинах, </w:t>
            </w:r>
            <w:r w:rsidR="00EE1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бездомних осіб</w:t>
            </w: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осінньо-зимовий період 2021-2022 років, залучивши до цієї роботи  на добровільних засадах  представників Товариства Червоного Хреста, громадських, релігійних організацій, волонтерів тощо.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  <w:r w:rsidRPr="00232694">
              <w:rPr>
                <w:sz w:val="28"/>
                <w:szCs w:val="28"/>
              </w:rPr>
              <w:t>починаючи з 01.10.2021</w:t>
            </w:r>
          </w:p>
        </w:tc>
      </w:tr>
      <w:tr w:rsidR="001C1CC7" w:rsidRPr="00232694" w:rsidTr="00F06B20">
        <w:trPr>
          <w:trHeight w:val="78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EA3E45" w:rsidP="006B5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B5FA9">
              <w:rPr>
                <w:sz w:val="28"/>
                <w:szCs w:val="28"/>
                <w:lang w:val="uk-UA"/>
              </w:rPr>
              <w:t>3</w:t>
            </w:r>
            <w:r w:rsidR="001C1CC7" w:rsidRPr="00232694">
              <w:rPr>
                <w:sz w:val="28"/>
                <w:szCs w:val="28"/>
              </w:rPr>
              <w:t>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FA5A8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співпрацю з недержавними організаціями (громадськими об’єднаннями, благодійними фондами, релігійними організаціями, осередками Товариств Червоного Хреста України тощо), донорами та отримувачами гуманітарної допомоги щодо надання допомоги бездомним особам з метою забезпечення їх притулком, одягом, їжею тощо та запобігання їх перехолодженню та обмороженню в осінньо-зимовий період.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  <w:r w:rsidRPr="00232694">
              <w:rPr>
                <w:sz w:val="28"/>
                <w:szCs w:val="28"/>
              </w:rPr>
              <w:t>під час підготовки до роботи в осінньо-зимовий період   2021–2022 років</w:t>
            </w: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</w:tc>
      </w:tr>
      <w:tr w:rsidR="001C1CC7" w:rsidRPr="00232694" w:rsidTr="00F06B20">
        <w:trPr>
          <w:trHeight w:val="2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387C63" w:rsidP="006B5FA9">
            <w:pPr>
              <w:jc w:val="center"/>
              <w:rPr>
                <w:sz w:val="28"/>
                <w:szCs w:val="28"/>
              </w:rPr>
            </w:pPr>
            <w:r w:rsidRPr="00232694">
              <w:rPr>
                <w:sz w:val="28"/>
                <w:szCs w:val="28"/>
                <w:lang w:val="uk-UA"/>
              </w:rPr>
              <w:t>1</w:t>
            </w:r>
            <w:r w:rsidR="006B5FA9">
              <w:rPr>
                <w:sz w:val="28"/>
                <w:szCs w:val="28"/>
                <w:lang w:val="uk-UA"/>
              </w:rPr>
              <w:t>4</w:t>
            </w:r>
            <w:r w:rsidR="001C1CC7" w:rsidRPr="00232694">
              <w:rPr>
                <w:sz w:val="28"/>
                <w:szCs w:val="28"/>
              </w:rPr>
              <w:t>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925381" w:rsidP="00EE1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Активізу</w:t>
            </w:r>
            <w:r w:rsidR="00EE1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вати роботу Банку одягу з метою п</w:t>
            </w:r>
            <w:r w:rsidR="001C1CC7"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рийому від населення гуманітарної допомоги (теплих речей, взуття, продуктів харчування, медикаме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нтів тощо).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  <w:r w:rsidRPr="00232694">
              <w:rPr>
                <w:sz w:val="28"/>
                <w:szCs w:val="28"/>
              </w:rPr>
              <w:t>під час підготовки до роботи в осінньо-зимовий період   2021–2022 років</w:t>
            </w:r>
          </w:p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</w:p>
        </w:tc>
      </w:tr>
      <w:tr w:rsidR="001C1CC7" w:rsidRPr="00232694" w:rsidTr="00F06B20">
        <w:trPr>
          <w:trHeight w:val="173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EA3E45" w:rsidP="006B5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B5FA9">
              <w:rPr>
                <w:sz w:val="28"/>
                <w:szCs w:val="28"/>
                <w:lang w:val="uk-UA"/>
              </w:rPr>
              <w:t>5</w:t>
            </w:r>
            <w:r w:rsidR="001C1CC7" w:rsidRPr="00232694">
              <w:rPr>
                <w:sz w:val="28"/>
                <w:szCs w:val="28"/>
              </w:rPr>
              <w:t>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FA5A8E">
            <w:pPr>
              <w:jc w:val="both"/>
              <w:rPr>
                <w:sz w:val="28"/>
                <w:szCs w:val="28"/>
              </w:rPr>
            </w:pPr>
            <w:r w:rsidRPr="00232694">
              <w:rPr>
                <w:sz w:val="28"/>
                <w:szCs w:val="28"/>
              </w:rPr>
              <w:t>Посилитиінформаційно-роз’яснювальну роботу середнаселеннящододійорганівсоціальногозахистунаселення в осінньо-зимовий період 2021-2022 років, можливостіотримання особами, у тому числібездомними, необхідноїдопомоги, зокрема у періоднадзвичайнихситуацій (сильнихморозівтощо), у тому числі через засобимасовоїінформації:</w:t>
            </w:r>
          </w:p>
          <w:p w:rsidR="001C1CC7" w:rsidRPr="00232694" w:rsidRDefault="001C1CC7" w:rsidP="00FA5A8E">
            <w:pPr>
              <w:jc w:val="both"/>
              <w:rPr>
                <w:sz w:val="28"/>
                <w:szCs w:val="28"/>
              </w:rPr>
            </w:pPr>
            <w:r w:rsidRPr="00232694">
              <w:rPr>
                <w:sz w:val="28"/>
                <w:szCs w:val="28"/>
              </w:rPr>
              <w:t>- розповсюдження рекламно-</w:t>
            </w:r>
            <w:r w:rsidRPr="00232694">
              <w:rPr>
                <w:sz w:val="28"/>
                <w:szCs w:val="28"/>
              </w:rPr>
              <w:lastRenderedPageBreak/>
              <w:t>пропагандистськоїпродукції (буклети, листівки, плакати, оголошеннятощо) іззазначеннямвидівпослуг та адрес місць, де бездомні особи, люди похилоговіку таіншікатегоріїосіб, якіопинилися в складнихжиттєвихобставинах, можутьотриматидопомогу;</w:t>
            </w:r>
          </w:p>
          <w:p w:rsidR="001C1CC7" w:rsidRPr="00232694" w:rsidRDefault="001C1CC7" w:rsidP="00EE1743">
            <w:pPr>
              <w:jc w:val="both"/>
              <w:rPr>
                <w:sz w:val="28"/>
                <w:szCs w:val="28"/>
              </w:rPr>
            </w:pPr>
            <w:r w:rsidRPr="00232694">
              <w:rPr>
                <w:sz w:val="28"/>
                <w:szCs w:val="28"/>
              </w:rPr>
              <w:t xml:space="preserve">-  забезпечити роботу </w:t>
            </w:r>
            <w:r w:rsidR="00EE1743">
              <w:rPr>
                <w:sz w:val="28"/>
                <w:szCs w:val="28"/>
              </w:rPr>
              <w:t>гаряч</w:t>
            </w:r>
            <w:r w:rsidR="00EE1743">
              <w:rPr>
                <w:sz w:val="28"/>
                <w:szCs w:val="28"/>
                <w:lang w:val="uk-UA"/>
              </w:rPr>
              <w:t>ої</w:t>
            </w:r>
            <w:r w:rsidR="00EE1743">
              <w:rPr>
                <w:sz w:val="28"/>
                <w:szCs w:val="28"/>
              </w:rPr>
              <w:t>телефонн</w:t>
            </w:r>
            <w:r w:rsidR="00EE1743">
              <w:rPr>
                <w:sz w:val="28"/>
                <w:szCs w:val="28"/>
                <w:lang w:val="uk-UA"/>
              </w:rPr>
              <w:t>ої</w:t>
            </w:r>
            <w:r w:rsidR="00EE1743">
              <w:rPr>
                <w:sz w:val="28"/>
                <w:szCs w:val="28"/>
              </w:rPr>
              <w:t>ліні</w:t>
            </w:r>
            <w:r w:rsidR="00EE1743">
              <w:rPr>
                <w:sz w:val="28"/>
                <w:szCs w:val="28"/>
                <w:lang w:val="uk-UA"/>
              </w:rPr>
              <w:t>ї</w:t>
            </w:r>
            <w:r w:rsidRPr="00232694">
              <w:rPr>
                <w:sz w:val="28"/>
                <w:szCs w:val="28"/>
              </w:rPr>
              <w:t xml:space="preserve"> для отриманнянаселеннямоперативної та екстреноїінформаціїщодонадання та отриманнядопомоги в осінньо-зимовий період.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  <w:r w:rsidRPr="00232694">
              <w:rPr>
                <w:sz w:val="28"/>
                <w:szCs w:val="28"/>
              </w:rPr>
              <w:lastRenderedPageBreak/>
              <w:t>постійно</w:t>
            </w:r>
          </w:p>
        </w:tc>
      </w:tr>
      <w:tr w:rsidR="001C1CC7" w:rsidRPr="00232694" w:rsidTr="00F06B20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EA3E45" w:rsidP="006B5FA9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6B5F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C1CC7"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697AE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подання звітів </w:t>
            </w:r>
            <w:r w:rsidR="00697AE8"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відділу соціального захисту населення Волноваської міської територіальної громади </w:t>
            </w:r>
            <w:r w:rsidRPr="0023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результатів проведеної роботи в осінньо-зимовий період 2021-2022 років.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7" w:rsidRPr="00232694" w:rsidRDefault="001C1CC7" w:rsidP="00FA5A8E">
            <w:pPr>
              <w:jc w:val="center"/>
              <w:rPr>
                <w:sz w:val="28"/>
                <w:szCs w:val="28"/>
              </w:rPr>
            </w:pPr>
            <w:r w:rsidRPr="00232694">
              <w:rPr>
                <w:sz w:val="28"/>
                <w:szCs w:val="28"/>
              </w:rPr>
              <w:t>щомісяця до 0</w:t>
            </w:r>
            <w:r w:rsidR="00F63224" w:rsidRPr="00232694">
              <w:rPr>
                <w:sz w:val="28"/>
                <w:szCs w:val="28"/>
                <w:lang w:val="uk-UA"/>
              </w:rPr>
              <w:t>1</w:t>
            </w:r>
            <w:r w:rsidRPr="00232694">
              <w:rPr>
                <w:sz w:val="28"/>
                <w:szCs w:val="28"/>
              </w:rPr>
              <w:t xml:space="preserve"> числа (з 0</w:t>
            </w:r>
            <w:r w:rsidR="00F63224" w:rsidRPr="00232694">
              <w:rPr>
                <w:sz w:val="28"/>
                <w:szCs w:val="28"/>
                <w:lang w:val="uk-UA"/>
              </w:rPr>
              <w:t>1</w:t>
            </w:r>
            <w:r w:rsidRPr="00232694">
              <w:rPr>
                <w:sz w:val="28"/>
                <w:szCs w:val="28"/>
              </w:rPr>
              <w:t>.10.2021</w:t>
            </w:r>
          </w:p>
          <w:p w:rsidR="001C1CC7" w:rsidRPr="00232694" w:rsidRDefault="001C1CC7" w:rsidP="00F63224">
            <w:pPr>
              <w:jc w:val="center"/>
              <w:rPr>
                <w:sz w:val="28"/>
                <w:szCs w:val="28"/>
              </w:rPr>
            </w:pPr>
            <w:r w:rsidRPr="00232694">
              <w:rPr>
                <w:sz w:val="28"/>
                <w:szCs w:val="28"/>
              </w:rPr>
              <w:t>до 0</w:t>
            </w:r>
            <w:r w:rsidR="00F63224" w:rsidRPr="00232694">
              <w:rPr>
                <w:sz w:val="28"/>
                <w:szCs w:val="28"/>
                <w:lang w:val="uk-UA"/>
              </w:rPr>
              <w:t>1</w:t>
            </w:r>
            <w:r w:rsidRPr="00232694">
              <w:rPr>
                <w:sz w:val="28"/>
                <w:szCs w:val="28"/>
              </w:rPr>
              <w:t>.04.2022 включно)</w:t>
            </w:r>
          </w:p>
        </w:tc>
      </w:tr>
    </w:tbl>
    <w:p w:rsidR="00B74DE4" w:rsidRDefault="00B74DE4" w:rsidP="007F799A">
      <w:pPr>
        <w:rPr>
          <w:sz w:val="28"/>
          <w:szCs w:val="28"/>
        </w:rPr>
      </w:pPr>
    </w:p>
    <w:p w:rsidR="007F799A" w:rsidRPr="00232694" w:rsidRDefault="007F799A" w:rsidP="007F799A">
      <w:pPr>
        <w:rPr>
          <w:sz w:val="28"/>
          <w:szCs w:val="28"/>
        </w:rPr>
      </w:pPr>
    </w:p>
    <w:p w:rsidR="007F799A" w:rsidRPr="00232694" w:rsidRDefault="007F799A" w:rsidP="007F799A">
      <w:pPr>
        <w:rPr>
          <w:sz w:val="28"/>
          <w:szCs w:val="28"/>
        </w:rPr>
      </w:pPr>
    </w:p>
    <w:p w:rsidR="00D87E18" w:rsidRPr="00232694" w:rsidRDefault="00FB71B7" w:rsidP="00D87E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к</w:t>
      </w:r>
      <w:r w:rsidR="00D87E18" w:rsidRPr="00232694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</w:t>
      </w:r>
      <w:r w:rsidR="00D87E18" w:rsidRPr="00232694">
        <w:rPr>
          <w:b/>
          <w:sz w:val="28"/>
          <w:szCs w:val="28"/>
          <w:lang w:val="uk-UA"/>
        </w:rPr>
        <w:t xml:space="preserve"> міської </w:t>
      </w:r>
    </w:p>
    <w:p w:rsidR="00D87E18" w:rsidRPr="008F3BFE" w:rsidRDefault="00D87E18" w:rsidP="00D87E18">
      <w:pPr>
        <w:jc w:val="both"/>
        <w:rPr>
          <w:b/>
          <w:sz w:val="28"/>
          <w:szCs w:val="28"/>
          <w:lang w:val="uk-UA"/>
        </w:rPr>
      </w:pPr>
      <w:r w:rsidRPr="008F3BFE">
        <w:rPr>
          <w:b/>
          <w:sz w:val="28"/>
          <w:szCs w:val="28"/>
          <w:lang w:val="uk-UA"/>
        </w:rPr>
        <w:t>військово-цивільної адміністрації</w:t>
      </w:r>
      <w:r w:rsidRPr="008F3BFE">
        <w:rPr>
          <w:b/>
          <w:sz w:val="28"/>
          <w:szCs w:val="28"/>
          <w:lang w:val="uk-UA"/>
        </w:rPr>
        <w:tab/>
      </w:r>
      <w:r w:rsidRPr="008F3BFE">
        <w:rPr>
          <w:b/>
          <w:sz w:val="28"/>
          <w:szCs w:val="28"/>
          <w:lang w:val="uk-UA"/>
        </w:rPr>
        <w:tab/>
      </w:r>
      <w:r w:rsidRPr="008F3BFE">
        <w:rPr>
          <w:b/>
          <w:sz w:val="28"/>
          <w:szCs w:val="28"/>
          <w:lang w:val="uk-UA"/>
        </w:rPr>
        <w:tab/>
      </w:r>
      <w:r w:rsidRPr="008F3BFE">
        <w:rPr>
          <w:b/>
          <w:sz w:val="28"/>
          <w:szCs w:val="28"/>
          <w:lang w:val="uk-UA"/>
        </w:rPr>
        <w:tab/>
      </w:r>
      <w:r w:rsidR="00FB71B7">
        <w:rPr>
          <w:b/>
          <w:sz w:val="28"/>
          <w:szCs w:val="28"/>
          <w:lang w:val="uk-UA"/>
        </w:rPr>
        <w:t>І.Капран</w:t>
      </w:r>
    </w:p>
    <w:p w:rsidR="00D87E18" w:rsidRDefault="00D87E18" w:rsidP="00D87E18">
      <w:pPr>
        <w:ind w:left="5529"/>
        <w:jc w:val="both"/>
        <w:rPr>
          <w:sz w:val="28"/>
          <w:szCs w:val="28"/>
          <w:lang w:val="uk-UA"/>
        </w:rPr>
      </w:pPr>
    </w:p>
    <w:p w:rsidR="007F799A" w:rsidRPr="00D87E18" w:rsidRDefault="007F799A" w:rsidP="007F799A">
      <w:pPr>
        <w:rPr>
          <w:szCs w:val="26"/>
          <w:lang w:val="uk-UA"/>
        </w:rPr>
      </w:pPr>
    </w:p>
    <w:p w:rsidR="007F799A" w:rsidRDefault="007F799A" w:rsidP="00336CB2">
      <w:pPr>
        <w:ind w:left="5529"/>
        <w:jc w:val="both"/>
        <w:rPr>
          <w:sz w:val="28"/>
          <w:szCs w:val="28"/>
          <w:lang w:val="uk-UA"/>
        </w:rPr>
      </w:pPr>
    </w:p>
    <w:p w:rsidR="007F799A" w:rsidRDefault="007F799A" w:rsidP="00336CB2">
      <w:pPr>
        <w:ind w:left="5529"/>
        <w:jc w:val="both"/>
        <w:rPr>
          <w:sz w:val="28"/>
          <w:szCs w:val="28"/>
          <w:lang w:val="uk-UA"/>
        </w:rPr>
      </w:pPr>
    </w:p>
    <w:p w:rsidR="00B81AC0" w:rsidRDefault="00B81AC0" w:rsidP="00336CB2">
      <w:pPr>
        <w:ind w:left="5529"/>
        <w:jc w:val="both"/>
        <w:rPr>
          <w:sz w:val="28"/>
          <w:szCs w:val="28"/>
          <w:lang w:val="uk-UA"/>
        </w:rPr>
      </w:pPr>
    </w:p>
    <w:p w:rsidR="00B81AC0" w:rsidRDefault="00B81AC0" w:rsidP="00336CB2">
      <w:pPr>
        <w:ind w:left="5529"/>
        <w:jc w:val="both"/>
        <w:rPr>
          <w:sz w:val="28"/>
          <w:szCs w:val="28"/>
          <w:lang w:val="uk-UA"/>
        </w:rPr>
      </w:pPr>
    </w:p>
    <w:p w:rsidR="00B81AC0" w:rsidRDefault="00B81AC0" w:rsidP="00336CB2">
      <w:pPr>
        <w:ind w:left="5529"/>
        <w:jc w:val="both"/>
        <w:rPr>
          <w:sz w:val="28"/>
          <w:szCs w:val="28"/>
          <w:lang w:val="uk-UA"/>
        </w:rPr>
      </w:pPr>
    </w:p>
    <w:p w:rsidR="00B81AC0" w:rsidRDefault="00B81AC0" w:rsidP="00336CB2">
      <w:pPr>
        <w:ind w:left="5529"/>
        <w:jc w:val="both"/>
        <w:rPr>
          <w:sz w:val="28"/>
          <w:szCs w:val="28"/>
          <w:lang w:val="uk-UA"/>
        </w:rPr>
      </w:pPr>
    </w:p>
    <w:p w:rsidR="00B81AC0" w:rsidRDefault="00B81AC0" w:rsidP="00336CB2">
      <w:pPr>
        <w:ind w:left="5529"/>
        <w:jc w:val="both"/>
        <w:rPr>
          <w:sz w:val="28"/>
          <w:szCs w:val="28"/>
          <w:lang w:val="uk-UA"/>
        </w:rPr>
      </w:pPr>
    </w:p>
    <w:p w:rsidR="00B81AC0" w:rsidRDefault="00B81AC0" w:rsidP="00336CB2">
      <w:pPr>
        <w:ind w:left="5529"/>
        <w:jc w:val="both"/>
        <w:rPr>
          <w:sz w:val="28"/>
          <w:szCs w:val="28"/>
          <w:lang w:val="uk-UA"/>
        </w:rPr>
      </w:pPr>
    </w:p>
    <w:p w:rsidR="00B81AC0" w:rsidRDefault="00B81AC0" w:rsidP="00336CB2">
      <w:pPr>
        <w:ind w:left="5529"/>
        <w:jc w:val="both"/>
        <w:rPr>
          <w:sz w:val="28"/>
          <w:szCs w:val="28"/>
          <w:lang w:val="uk-UA"/>
        </w:rPr>
      </w:pPr>
    </w:p>
    <w:p w:rsidR="00B81AC0" w:rsidRDefault="00B81AC0" w:rsidP="00336CB2">
      <w:pPr>
        <w:ind w:left="5529"/>
        <w:jc w:val="both"/>
        <w:rPr>
          <w:sz w:val="28"/>
          <w:szCs w:val="28"/>
          <w:lang w:val="uk-UA"/>
        </w:rPr>
      </w:pPr>
    </w:p>
    <w:p w:rsidR="00B81AC0" w:rsidRDefault="00B81AC0" w:rsidP="00336CB2">
      <w:pPr>
        <w:ind w:left="5529"/>
        <w:jc w:val="both"/>
        <w:rPr>
          <w:sz w:val="28"/>
          <w:szCs w:val="28"/>
          <w:lang w:val="uk-UA"/>
        </w:rPr>
      </w:pPr>
    </w:p>
    <w:p w:rsidR="00B81AC0" w:rsidRDefault="00B81AC0" w:rsidP="00336CB2">
      <w:pPr>
        <w:ind w:left="5529"/>
        <w:jc w:val="both"/>
        <w:rPr>
          <w:sz w:val="28"/>
          <w:szCs w:val="28"/>
          <w:lang w:val="uk-UA"/>
        </w:rPr>
      </w:pPr>
    </w:p>
    <w:p w:rsidR="00B81AC0" w:rsidRDefault="00B81AC0" w:rsidP="00336CB2">
      <w:pPr>
        <w:ind w:left="5529"/>
        <w:jc w:val="both"/>
        <w:rPr>
          <w:sz w:val="28"/>
          <w:szCs w:val="28"/>
          <w:lang w:val="uk-UA"/>
        </w:rPr>
      </w:pPr>
    </w:p>
    <w:p w:rsidR="00B81AC0" w:rsidRDefault="00B81AC0" w:rsidP="00336CB2">
      <w:pPr>
        <w:ind w:left="5529"/>
        <w:jc w:val="both"/>
        <w:rPr>
          <w:sz w:val="28"/>
          <w:szCs w:val="28"/>
          <w:lang w:val="uk-UA"/>
        </w:rPr>
      </w:pPr>
    </w:p>
    <w:p w:rsidR="00B81AC0" w:rsidRDefault="00B81AC0" w:rsidP="00336CB2">
      <w:pPr>
        <w:ind w:left="5529"/>
        <w:jc w:val="both"/>
        <w:rPr>
          <w:sz w:val="28"/>
          <w:szCs w:val="28"/>
          <w:lang w:val="uk-UA"/>
        </w:rPr>
      </w:pPr>
    </w:p>
    <w:p w:rsidR="00B81AC0" w:rsidRDefault="00B81AC0" w:rsidP="00336CB2">
      <w:pPr>
        <w:ind w:left="5529"/>
        <w:jc w:val="both"/>
        <w:rPr>
          <w:sz w:val="28"/>
          <w:szCs w:val="28"/>
          <w:lang w:val="uk-UA"/>
        </w:rPr>
      </w:pPr>
    </w:p>
    <w:p w:rsidR="00494C07" w:rsidRDefault="00494C07" w:rsidP="00494C07">
      <w:pPr>
        <w:ind w:left="5529"/>
        <w:jc w:val="both"/>
        <w:rPr>
          <w:sz w:val="28"/>
          <w:szCs w:val="28"/>
          <w:lang w:val="uk-UA"/>
        </w:rPr>
      </w:pPr>
    </w:p>
    <w:p w:rsidR="00494C07" w:rsidRDefault="00494C07" w:rsidP="00494C07">
      <w:pPr>
        <w:ind w:left="5529"/>
        <w:jc w:val="both"/>
        <w:rPr>
          <w:sz w:val="28"/>
          <w:szCs w:val="28"/>
          <w:lang w:val="uk-UA"/>
        </w:rPr>
      </w:pPr>
    </w:p>
    <w:p w:rsidR="002E7418" w:rsidRDefault="002E7418" w:rsidP="00494C07">
      <w:pPr>
        <w:ind w:left="5529"/>
        <w:jc w:val="both"/>
        <w:rPr>
          <w:sz w:val="28"/>
          <w:szCs w:val="28"/>
          <w:lang w:val="uk-UA"/>
        </w:rPr>
      </w:pPr>
    </w:p>
    <w:p w:rsidR="002E7418" w:rsidRDefault="002E7418" w:rsidP="00494C07">
      <w:pPr>
        <w:ind w:left="5529"/>
        <w:jc w:val="both"/>
        <w:rPr>
          <w:sz w:val="28"/>
          <w:szCs w:val="28"/>
          <w:lang w:val="uk-UA"/>
        </w:rPr>
      </w:pPr>
    </w:p>
    <w:p w:rsidR="002E7418" w:rsidRDefault="002E7418" w:rsidP="00494C07">
      <w:pPr>
        <w:ind w:left="5529"/>
        <w:jc w:val="both"/>
        <w:rPr>
          <w:sz w:val="28"/>
          <w:szCs w:val="28"/>
          <w:lang w:val="uk-UA"/>
        </w:rPr>
      </w:pPr>
    </w:p>
    <w:p w:rsidR="002E7418" w:rsidRDefault="002E7418" w:rsidP="00494C07">
      <w:pPr>
        <w:ind w:left="5529"/>
        <w:jc w:val="both"/>
        <w:rPr>
          <w:sz w:val="28"/>
          <w:szCs w:val="28"/>
          <w:lang w:val="uk-UA"/>
        </w:rPr>
      </w:pPr>
    </w:p>
    <w:p w:rsidR="002E7418" w:rsidRDefault="002E7418" w:rsidP="00494C07">
      <w:pPr>
        <w:ind w:left="5529"/>
        <w:jc w:val="both"/>
        <w:rPr>
          <w:sz w:val="28"/>
          <w:szCs w:val="28"/>
          <w:lang w:val="uk-UA"/>
        </w:rPr>
      </w:pPr>
    </w:p>
    <w:p w:rsidR="000B07B8" w:rsidRDefault="000B07B8" w:rsidP="00494C07">
      <w:pPr>
        <w:ind w:left="5529"/>
        <w:jc w:val="both"/>
        <w:rPr>
          <w:sz w:val="28"/>
          <w:szCs w:val="28"/>
          <w:lang w:val="uk-UA"/>
        </w:rPr>
      </w:pPr>
    </w:p>
    <w:p w:rsidR="000B07B8" w:rsidRDefault="000B07B8" w:rsidP="00494C07">
      <w:pPr>
        <w:ind w:left="5529"/>
        <w:jc w:val="both"/>
        <w:rPr>
          <w:sz w:val="28"/>
          <w:szCs w:val="28"/>
          <w:lang w:val="uk-UA"/>
        </w:rPr>
      </w:pPr>
    </w:p>
    <w:p w:rsidR="000B07B8" w:rsidRDefault="000B07B8" w:rsidP="00494C07">
      <w:pPr>
        <w:ind w:left="5529"/>
        <w:jc w:val="both"/>
        <w:rPr>
          <w:sz w:val="28"/>
          <w:szCs w:val="28"/>
          <w:lang w:val="uk-UA"/>
        </w:rPr>
      </w:pPr>
    </w:p>
    <w:p w:rsidR="000B07B8" w:rsidRDefault="000B07B8" w:rsidP="00494C07">
      <w:pPr>
        <w:ind w:left="5529"/>
        <w:jc w:val="both"/>
        <w:rPr>
          <w:sz w:val="28"/>
          <w:szCs w:val="28"/>
          <w:lang w:val="uk-UA"/>
        </w:rPr>
      </w:pPr>
    </w:p>
    <w:p w:rsidR="000B07B8" w:rsidRDefault="000B07B8" w:rsidP="00494C07">
      <w:pPr>
        <w:ind w:left="5529"/>
        <w:jc w:val="both"/>
        <w:rPr>
          <w:sz w:val="28"/>
          <w:szCs w:val="28"/>
          <w:lang w:val="uk-UA"/>
        </w:rPr>
      </w:pPr>
    </w:p>
    <w:p w:rsidR="000B07B8" w:rsidRDefault="000B07B8" w:rsidP="00494C07">
      <w:pPr>
        <w:ind w:left="5529"/>
        <w:jc w:val="both"/>
        <w:rPr>
          <w:sz w:val="28"/>
          <w:szCs w:val="28"/>
          <w:lang w:val="uk-UA"/>
        </w:rPr>
      </w:pPr>
    </w:p>
    <w:p w:rsidR="000B07B8" w:rsidRDefault="000B07B8" w:rsidP="00494C07">
      <w:pPr>
        <w:ind w:left="5529"/>
        <w:jc w:val="both"/>
        <w:rPr>
          <w:sz w:val="28"/>
          <w:szCs w:val="28"/>
          <w:lang w:val="uk-UA"/>
        </w:rPr>
      </w:pPr>
    </w:p>
    <w:p w:rsidR="00494C07" w:rsidRPr="00745ACF" w:rsidRDefault="00494C07" w:rsidP="00494C07">
      <w:pPr>
        <w:ind w:left="5529"/>
        <w:jc w:val="both"/>
        <w:rPr>
          <w:sz w:val="28"/>
          <w:szCs w:val="28"/>
          <w:lang w:val="uk-UA"/>
        </w:rPr>
      </w:pPr>
      <w:r w:rsidRPr="00745ACF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494C07" w:rsidRPr="00745ACF" w:rsidRDefault="00494C07" w:rsidP="00494C07">
      <w:pPr>
        <w:ind w:left="5529"/>
        <w:rPr>
          <w:sz w:val="28"/>
          <w:szCs w:val="28"/>
          <w:lang w:val="uk-UA"/>
        </w:rPr>
      </w:pPr>
      <w:r w:rsidRPr="00745ACF">
        <w:rPr>
          <w:sz w:val="28"/>
          <w:szCs w:val="28"/>
          <w:lang w:val="uk-UA"/>
        </w:rPr>
        <w:t xml:space="preserve">до розпорядження керівника </w:t>
      </w:r>
    </w:p>
    <w:p w:rsidR="00494C07" w:rsidRPr="00745ACF" w:rsidRDefault="00494C07" w:rsidP="00494C07">
      <w:pPr>
        <w:ind w:left="5529"/>
        <w:rPr>
          <w:sz w:val="28"/>
          <w:szCs w:val="28"/>
          <w:lang w:val="uk-UA"/>
        </w:rPr>
      </w:pPr>
      <w:r w:rsidRPr="00745ACF">
        <w:rPr>
          <w:sz w:val="28"/>
          <w:szCs w:val="28"/>
          <w:lang w:val="uk-UA"/>
        </w:rPr>
        <w:t xml:space="preserve">міської військово-цивільної адміністрації </w:t>
      </w:r>
    </w:p>
    <w:p w:rsidR="00494C07" w:rsidRPr="00745ACF" w:rsidRDefault="00080687" w:rsidP="00494C07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23.09.2021</w:t>
      </w:r>
      <w:r w:rsidR="00494C07" w:rsidRPr="00745AC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u w:val="single"/>
          <w:lang w:val="uk-UA"/>
        </w:rPr>
        <w:t>461</w:t>
      </w:r>
    </w:p>
    <w:p w:rsidR="00494C07" w:rsidRDefault="00494C07" w:rsidP="00494C07">
      <w:pPr>
        <w:ind w:left="5529"/>
        <w:jc w:val="both"/>
        <w:rPr>
          <w:sz w:val="28"/>
          <w:szCs w:val="28"/>
          <w:lang w:val="uk-UA"/>
        </w:rPr>
      </w:pPr>
    </w:p>
    <w:p w:rsidR="00494C07" w:rsidRDefault="00494C07" w:rsidP="00494C07">
      <w:pPr>
        <w:ind w:left="5529"/>
        <w:jc w:val="both"/>
        <w:rPr>
          <w:sz w:val="28"/>
          <w:szCs w:val="28"/>
          <w:lang w:val="uk-UA"/>
        </w:rPr>
      </w:pPr>
    </w:p>
    <w:p w:rsidR="00494C07" w:rsidRDefault="00494C07" w:rsidP="00494C07">
      <w:pPr>
        <w:ind w:left="-142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494C07" w:rsidRDefault="00494C07" w:rsidP="00494C07">
      <w:pPr>
        <w:ind w:left="-142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робочої комісії з питань координації дій, пов’язаних з підготовкою до стабільної роботи установ </w:t>
      </w:r>
      <w:r w:rsidRPr="00935F3D">
        <w:rPr>
          <w:sz w:val="28"/>
          <w:szCs w:val="28"/>
          <w:lang w:val="uk-UA"/>
        </w:rPr>
        <w:t>і закладів  соціального захисту населення</w:t>
      </w:r>
      <w:r>
        <w:rPr>
          <w:sz w:val="28"/>
          <w:szCs w:val="28"/>
          <w:lang w:val="uk-UA"/>
        </w:rPr>
        <w:t xml:space="preserve"> Волноваської міської територіальної громади </w:t>
      </w:r>
      <w:r w:rsidRPr="00935F3D">
        <w:rPr>
          <w:sz w:val="28"/>
          <w:szCs w:val="28"/>
          <w:lang w:val="uk-UA"/>
        </w:rPr>
        <w:t xml:space="preserve"> до роботи в</w:t>
      </w:r>
      <w:r>
        <w:rPr>
          <w:sz w:val="28"/>
          <w:szCs w:val="28"/>
        </w:rPr>
        <w:t> </w:t>
      </w:r>
      <w:r w:rsidRPr="00935F3D">
        <w:rPr>
          <w:sz w:val="28"/>
          <w:szCs w:val="28"/>
          <w:lang w:val="uk-UA"/>
        </w:rPr>
        <w:t xml:space="preserve">осінньо-зимовий період </w:t>
      </w:r>
      <w:r w:rsidRPr="00935F3D">
        <w:rPr>
          <w:color w:val="000000"/>
          <w:spacing w:val="-8"/>
          <w:sz w:val="28"/>
          <w:szCs w:val="28"/>
          <w:lang w:val="uk-UA"/>
        </w:rPr>
        <w:t xml:space="preserve">2021-2022 </w:t>
      </w:r>
      <w:r w:rsidRPr="00935F3D">
        <w:rPr>
          <w:sz w:val="28"/>
          <w:szCs w:val="28"/>
          <w:lang w:val="uk-UA"/>
        </w:rPr>
        <w:t>років</w:t>
      </w:r>
    </w:p>
    <w:p w:rsidR="00494C07" w:rsidRDefault="00494C07" w:rsidP="00494C07">
      <w:pPr>
        <w:ind w:left="-142" w:firstLine="284"/>
        <w:jc w:val="center"/>
        <w:rPr>
          <w:sz w:val="28"/>
          <w:szCs w:val="28"/>
          <w:lang w:val="uk-UA"/>
        </w:rPr>
      </w:pPr>
    </w:p>
    <w:tbl>
      <w:tblPr>
        <w:tblW w:w="0" w:type="auto"/>
        <w:tblCellSpacing w:w="0" w:type="dxa"/>
        <w:tblLook w:val="04A0"/>
      </w:tblPr>
      <w:tblGrid>
        <w:gridCol w:w="3478"/>
        <w:gridCol w:w="316"/>
        <w:gridCol w:w="6003"/>
        <w:gridCol w:w="57"/>
      </w:tblGrid>
      <w:tr w:rsidR="00494C07" w:rsidRPr="00B62A78" w:rsidTr="0057405E">
        <w:trPr>
          <w:gridAfter w:val="1"/>
          <w:wAfter w:w="57" w:type="dxa"/>
          <w:tblCellSpacing w:w="0" w:type="dxa"/>
        </w:trPr>
        <w:tc>
          <w:tcPr>
            <w:tcW w:w="3478" w:type="dxa"/>
          </w:tcPr>
          <w:p w:rsidR="00494C07" w:rsidRPr="00745ACF" w:rsidRDefault="00494C07" w:rsidP="0057405E">
            <w:pPr>
              <w:pStyle w:val="ad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6319" w:type="dxa"/>
            <w:gridSpan w:val="2"/>
          </w:tcPr>
          <w:p w:rsidR="00494C07" w:rsidRPr="00745ACF" w:rsidRDefault="00494C07" w:rsidP="0057405E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94C07" w:rsidRPr="00B62A78" w:rsidTr="0057405E">
        <w:trPr>
          <w:gridAfter w:val="1"/>
          <w:wAfter w:w="57" w:type="dxa"/>
          <w:tblCellSpacing w:w="0" w:type="dxa"/>
        </w:trPr>
        <w:tc>
          <w:tcPr>
            <w:tcW w:w="3478" w:type="dxa"/>
            <w:hideMark/>
          </w:tcPr>
          <w:p w:rsidR="00494C07" w:rsidRPr="00745ACF" w:rsidRDefault="00494C07" w:rsidP="0057405E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745ACF">
              <w:rPr>
                <w:color w:val="000000"/>
                <w:sz w:val="28"/>
                <w:szCs w:val="28"/>
                <w:lang w:val="uk-UA"/>
              </w:rPr>
              <w:t>Капран</w:t>
            </w:r>
          </w:p>
          <w:p w:rsidR="00494C07" w:rsidRPr="00745ACF" w:rsidRDefault="00494C07" w:rsidP="0057405E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745ACF">
              <w:rPr>
                <w:color w:val="000000"/>
                <w:sz w:val="28"/>
                <w:szCs w:val="28"/>
                <w:lang w:val="uk-UA"/>
              </w:rPr>
              <w:t>Ігор Михайлович</w:t>
            </w:r>
          </w:p>
        </w:tc>
        <w:tc>
          <w:tcPr>
            <w:tcW w:w="6319" w:type="dxa"/>
            <w:gridSpan w:val="2"/>
            <w:hideMark/>
          </w:tcPr>
          <w:p w:rsidR="00494C07" w:rsidRPr="00745ACF" w:rsidRDefault="00494C07" w:rsidP="00A77E82">
            <w:pPr>
              <w:pStyle w:val="ad"/>
              <w:spacing w:before="0" w:beforeAutospacing="0" w:after="0" w:afterAutospacing="0"/>
              <w:ind w:left="208"/>
              <w:rPr>
                <w:color w:val="000000"/>
                <w:lang w:val="uk-UA"/>
              </w:rPr>
            </w:pPr>
            <w:r w:rsidRPr="00745ACF">
              <w:rPr>
                <w:color w:val="000000"/>
                <w:sz w:val="28"/>
                <w:szCs w:val="28"/>
                <w:lang w:val="uk-UA"/>
              </w:rPr>
              <w:t>заступник керівника Волноваської міської військово-цивільної адміністрації,  голов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745ACF">
              <w:rPr>
                <w:color w:val="000000"/>
                <w:sz w:val="28"/>
                <w:szCs w:val="28"/>
                <w:lang w:val="uk-UA"/>
              </w:rPr>
              <w:t xml:space="preserve"> комісії;</w:t>
            </w:r>
            <w:r w:rsidRPr="00745ACF">
              <w:rPr>
                <w:color w:val="000000"/>
                <w:lang w:val="uk-UA"/>
              </w:rPr>
              <w:t> </w:t>
            </w:r>
          </w:p>
          <w:p w:rsidR="00494C07" w:rsidRPr="00745ACF" w:rsidRDefault="00494C07" w:rsidP="00A77E82">
            <w:pPr>
              <w:pStyle w:val="ad"/>
              <w:spacing w:before="0" w:beforeAutospacing="0" w:after="0" w:afterAutospacing="0"/>
              <w:ind w:left="208" w:firstLine="208"/>
              <w:rPr>
                <w:lang w:val="uk-UA"/>
              </w:rPr>
            </w:pPr>
          </w:p>
        </w:tc>
      </w:tr>
      <w:tr w:rsidR="00494C07" w:rsidRPr="00745ACF" w:rsidTr="0057405E">
        <w:trPr>
          <w:gridAfter w:val="1"/>
          <w:wAfter w:w="57" w:type="dxa"/>
          <w:trHeight w:val="1056"/>
          <w:tblCellSpacing w:w="0" w:type="dxa"/>
        </w:trPr>
        <w:tc>
          <w:tcPr>
            <w:tcW w:w="3478" w:type="dxa"/>
            <w:hideMark/>
          </w:tcPr>
          <w:p w:rsidR="00494C07" w:rsidRPr="00745ACF" w:rsidRDefault="00494C07" w:rsidP="0057405E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745ACF">
              <w:rPr>
                <w:color w:val="000000"/>
                <w:sz w:val="28"/>
                <w:szCs w:val="28"/>
                <w:lang w:val="uk-UA"/>
              </w:rPr>
              <w:t>Кіруцак</w:t>
            </w:r>
          </w:p>
          <w:p w:rsidR="00494C07" w:rsidRPr="00745ACF" w:rsidRDefault="00494C07" w:rsidP="0057405E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745ACF">
              <w:rPr>
                <w:color w:val="000000"/>
                <w:sz w:val="28"/>
                <w:szCs w:val="28"/>
                <w:lang w:val="uk-UA"/>
              </w:rPr>
              <w:t>Євген Іванович</w:t>
            </w:r>
          </w:p>
          <w:p w:rsidR="00494C07" w:rsidRPr="00745ACF" w:rsidRDefault="00494C07" w:rsidP="0057405E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19" w:type="dxa"/>
            <w:gridSpan w:val="2"/>
            <w:hideMark/>
          </w:tcPr>
          <w:p w:rsidR="00494C07" w:rsidRDefault="00494C07" w:rsidP="00A77E82">
            <w:pPr>
              <w:pStyle w:val="ad"/>
              <w:spacing w:before="0" w:beforeAutospacing="0" w:after="0" w:afterAutospacing="0"/>
              <w:ind w:left="2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</w:t>
            </w:r>
            <w:r w:rsidRPr="00745ACF">
              <w:rPr>
                <w:color w:val="000000"/>
                <w:sz w:val="28"/>
                <w:szCs w:val="28"/>
                <w:lang w:val="uk-UA"/>
              </w:rPr>
              <w:t xml:space="preserve"> відділу соціального захисту населення</w:t>
            </w:r>
            <w:r>
              <w:rPr>
                <w:color w:val="000000"/>
                <w:sz w:val="28"/>
                <w:szCs w:val="28"/>
                <w:lang w:val="uk-UA"/>
              </w:rPr>
              <w:t>, заступник голови комісії;</w:t>
            </w:r>
          </w:p>
          <w:p w:rsidR="00494C07" w:rsidRPr="00745ACF" w:rsidRDefault="00494C07" w:rsidP="00A77E82">
            <w:pPr>
              <w:pStyle w:val="ad"/>
              <w:spacing w:before="0" w:beforeAutospacing="0" w:after="0" w:afterAutospacing="0"/>
              <w:ind w:left="208" w:firstLine="208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94C07" w:rsidRPr="00745ACF" w:rsidTr="0057405E">
        <w:trPr>
          <w:gridAfter w:val="1"/>
          <w:wAfter w:w="57" w:type="dxa"/>
          <w:tblCellSpacing w:w="0" w:type="dxa"/>
        </w:trPr>
        <w:tc>
          <w:tcPr>
            <w:tcW w:w="3478" w:type="dxa"/>
            <w:hideMark/>
          </w:tcPr>
          <w:p w:rsidR="00494C07" w:rsidRDefault="00494C07" w:rsidP="0057405E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D56E6">
              <w:rPr>
                <w:sz w:val="28"/>
                <w:szCs w:val="28"/>
                <w:lang w:val="uk-UA"/>
              </w:rPr>
              <w:t xml:space="preserve">Супрун </w:t>
            </w:r>
          </w:p>
          <w:p w:rsidR="00494C07" w:rsidRPr="004D56E6" w:rsidRDefault="00494C07" w:rsidP="0057405E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D56E6">
              <w:rPr>
                <w:sz w:val="28"/>
                <w:szCs w:val="28"/>
                <w:lang w:val="uk-UA"/>
              </w:rPr>
              <w:t>Світлана Іванівна</w:t>
            </w:r>
          </w:p>
          <w:p w:rsidR="00494C07" w:rsidRDefault="00494C07" w:rsidP="0057405E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494C07" w:rsidRDefault="00494C07" w:rsidP="0057405E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745ACF"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  <w:p w:rsidR="00494C07" w:rsidRPr="00745ACF" w:rsidRDefault="00494C07" w:rsidP="0057405E">
            <w:pPr>
              <w:pStyle w:val="ad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6319" w:type="dxa"/>
            <w:gridSpan w:val="2"/>
            <w:hideMark/>
          </w:tcPr>
          <w:p w:rsidR="00494C07" w:rsidRPr="004D56E6" w:rsidRDefault="00494C07" w:rsidP="00A77E82">
            <w:pPr>
              <w:pStyle w:val="ad"/>
              <w:tabs>
                <w:tab w:val="left" w:pos="3647"/>
              </w:tabs>
              <w:spacing w:before="0" w:beforeAutospacing="0" w:after="0" w:afterAutospacing="0"/>
              <w:ind w:left="208"/>
              <w:rPr>
                <w:sz w:val="28"/>
                <w:szCs w:val="28"/>
                <w:lang w:val="uk-UA"/>
              </w:rPr>
            </w:pPr>
            <w:r w:rsidRPr="004D56E6">
              <w:rPr>
                <w:sz w:val="28"/>
                <w:szCs w:val="28"/>
                <w:lang w:val="uk-UA"/>
              </w:rPr>
              <w:t>спеціаліст відділу соціального захисту населення, секретар комісії</w:t>
            </w:r>
          </w:p>
        </w:tc>
      </w:tr>
      <w:tr w:rsidR="00494C07" w:rsidRPr="004D56E6" w:rsidTr="0057405E">
        <w:tblPrEx>
          <w:tblCellSpacing w:w="0" w:type="nil"/>
        </w:tblPrEx>
        <w:tc>
          <w:tcPr>
            <w:tcW w:w="3794" w:type="dxa"/>
            <w:gridSpan w:val="2"/>
          </w:tcPr>
          <w:p w:rsidR="00494C07" w:rsidRDefault="00494C07" w:rsidP="0057405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Папакіца</w:t>
            </w:r>
          </w:p>
          <w:p w:rsidR="00494C07" w:rsidRPr="00A908E7" w:rsidRDefault="00494C07" w:rsidP="0057405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908E7">
              <w:rPr>
                <w:bCs/>
                <w:sz w:val="28"/>
                <w:szCs w:val="28"/>
                <w:lang w:val="uk-UA"/>
              </w:rPr>
              <w:t>Наталя Миколаївна</w:t>
            </w:r>
          </w:p>
        </w:tc>
        <w:tc>
          <w:tcPr>
            <w:tcW w:w="6060" w:type="dxa"/>
            <w:gridSpan w:val="2"/>
          </w:tcPr>
          <w:p w:rsidR="00494C07" w:rsidRDefault="00494C07" w:rsidP="0057405E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в.о.</w:t>
            </w:r>
            <w:r w:rsidRPr="00A908E7">
              <w:rPr>
                <w:bCs/>
                <w:sz w:val="28"/>
                <w:szCs w:val="28"/>
                <w:lang w:val="uk-UA"/>
              </w:rPr>
              <w:t xml:space="preserve"> директора </w:t>
            </w:r>
            <w:r>
              <w:rPr>
                <w:bCs/>
                <w:sz w:val="28"/>
                <w:szCs w:val="28"/>
                <w:lang w:val="uk-UA"/>
              </w:rPr>
              <w:t xml:space="preserve">Центру комплексної реабілітації для дітей з інвалідністю </w:t>
            </w:r>
            <w:r w:rsidRPr="00A908E7">
              <w:rPr>
                <w:bCs/>
                <w:sz w:val="28"/>
                <w:szCs w:val="28"/>
                <w:lang w:val="uk-UA"/>
              </w:rPr>
              <w:t xml:space="preserve">Волноваського </w:t>
            </w:r>
            <w:r>
              <w:rPr>
                <w:bCs/>
                <w:sz w:val="28"/>
                <w:szCs w:val="28"/>
                <w:lang w:val="uk-UA"/>
              </w:rPr>
              <w:t>міської територіальної громади;</w:t>
            </w:r>
          </w:p>
          <w:p w:rsidR="00494C07" w:rsidRPr="00424100" w:rsidRDefault="00494C07" w:rsidP="0057405E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494C07" w:rsidRPr="004D56E6" w:rsidTr="0057405E">
        <w:tblPrEx>
          <w:tblCellSpacing w:w="0" w:type="nil"/>
        </w:tblPrEx>
        <w:tc>
          <w:tcPr>
            <w:tcW w:w="3794" w:type="dxa"/>
            <w:gridSpan w:val="2"/>
          </w:tcPr>
          <w:p w:rsidR="00A77E82" w:rsidRDefault="00A77E82" w:rsidP="0057405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Сечи</w:t>
            </w:r>
            <w:r w:rsidR="00494C07" w:rsidRPr="00A908E7">
              <w:rPr>
                <w:bCs/>
                <w:sz w:val="28"/>
                <w:szCs w:val="28"/>
                <w:lang w:val="uk-UA"/>
              </w:rPr>
              <w:t>на</w:t>
            </w:r>
          </w:p>
          <w:p w:rsidR="00494C07" w:rsidRPr="00A908E7" w:rsidRDefault="00494C07" w:rsidP="00A77E8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908E7">
              <w:rPr>
                <w:bCs/>
                <w:sz w:val="28"/>
                <w:szCs w:val="28"/>
                <w:lang w:val="uk-UA"/>
              </w:rPr>
              <w:t>Вікторія Миколаївна</w:t>
            </w:r>
          </w:p>
        </w:tc>
        <w:tc>
          <w:tcPr>
            <w:tcW w:w="6060" w:type="dxa"/>
            <w:gridSpan w:val="2"/>
          </w:tcPr>
          <w:p w:rsidR="00494C07" w:rsidRDefault="00494C07" w:rsidP="0057405E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</w:t>
            </w:r>
            <w:r w:rsidRPr="00A908E7">
              <w:rPr>
                <w:bCs/>
                <w:sz w:val="28"/>
                <w:szCs w:val="28"/>
                <w:lang w:val="uk-UA"/>
              </w:rPr>
              <w:t xml:space="preserve">иректор Центру соціальних служб </w:t>
            </w:r>
            <w:r>
              <w:rPr>
                <w:bCs/>
                <w:sz w:val="28"/>
                <w:szCs w:val="28"/>
                <w:lang w:val="uk-UA"/>
              </w:rPr>
              <w:t>Волноваської міської територіальної громади;</w:t>
            </w:r>
          </w:p>
          <w:p w:rsidR="00494C07" w:rsidRPr="004D56E6" w:rsidRDefault="00494C07" w:rsidP="0057405E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494C07" w:rsidRPr="004D56E6" w:rsidTr="0057405E">
        <w:tblPrEx>
          <w:tblCellSpacing w:w="0" w:type="nil"/>
        </w:tblPrEx>
        <w:tc>
          <w:tcPr>
            <w:tcW w:w="3794" w:type="dxa"/>
            <w:gridSpan w:val="2"/>
          </w:tcPr>
          <w:p w:rsidR="00494C07" w:rsidRDefault="00494C07" w:rsidP="0057405E">
            <w:pPr>
              <w:jc w:val="both"/>
              <w:rPr>
                <w:rStyle w:val="translation-chunk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translation-chunk"/>
                <w:sz w:val="28"/>
                <w:szCs w:val="28"/>
                <w:shd w:val="clear" w:color="auto" w:fill="FFFFFF"/>
                <w:lang w:val="uk-UA"/>
              </w:rPr>
              <w:t>Ципльонок</w:t>
            </w:r>
          </w:p>
          <w:p w:rsidR="00494C07" w:rsidRPr="009D523B" w:rsidRDefault="00494C07" w:rsidP="0057405E">
            <w:pPr>
              <w:jc w:val="both"/>
              <w:rPr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Style w:val="translation-chunk"/>
                <w:sz w:val="28"/>
                <w:szCs w:val="28"/>
                <w:shd w:val="clear" w:color="auto" w:fill="FFFFFF"/>
                <w:lang w:val="uk-UA"/>
              </w:rPr>
              <w:t>Денис Дмитрович</w:t>
            </w:r>
          </w:p>
        </w:tc>
        <w:tc>
          <w:tcPr>
            <w:tcW w:w="6060" w:type="dxa"/>
            <w:gridSpan w:val="2"/>
          </w:tcPr>
          <w:p w:rsidR="00494C07" w:rsidRPr="009D523B" w:rsidRDefault="00494C07" w:rsidP="0057405E">
            <w:pPr>
              <w:jc w:val="both"/>
              <w:rPr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Style w:val="translation-chunk"/>
                <w:sz w:val="28"/>
                <w:szCs w:val="28"/>
                <w:shd w:val="clear" w:color="auto" w:fill="FFFFFF"/>
                <w:lang w:val="uk-UA"/>
              </w:rPr>
              <w:t xml:space="preserve">в.о. директора Територіального центру соціального обслуговування (надання соціальних послуг) Волноваської міської територіальної громади. </w:t>
            </w:r>
          </w:p>
        </w:tc>
      </w:tr>
    </w:tbl>
    <w:p w:rsidR="00494C07" w:rsidRPr="004D56E6" w:rsidRDefault="00494C07" w:rsidP="00494C07">
      <w:pPr>
        <w:tabs>
          <w:tab w:val="left" w:pos="180"/>
        </w:tabs>
        <w:rPr>
          <w:sz w:val="28"/>
          <w:szCs w:val="28"/>
          <w:lang w:val="uk-UA"/>
        </w:rPr>
      </w:pPr>
    </w:p>
    <w:p w:rsidR="008B2485" w:rsidRDefault="008B2485" w:rsidP="00494C07">
      <w:pPr>
        <w:jc w:val="both"/>
        <w:rPr>
          <w:sz w:val="28"/>
          <w:szCs w:val="28"/>
          <w:lang w:val="uk-UA"/>
        </w:rPr>
      </w:pPr>
    </w:p>
    <w:p w:rsidR="00494C07" w:rsidRPr="00A908E7" w:rsidRDefault="008B2485" w:rsidP="00494C0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к</w:t>
      </w:r>
      <w:r w:rsidR="00494C07" w:rsidRPr="00A908E7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</w:t>
      </w:r>
      <w:r w:rsidR="00494C07" w:rsidRPr="00A908E7">
        <w:rPr>
          <w:b/>
          <w:sz w:val="28"/>
          <w:szCs w:val="28"/>
          <w:lang w:val="uk-UA"/>
        </w:rPr>
        <w:t xml:space="preserve"> міської </w:t>
      </w:r>
    </w:p>
    <w:p w:rsidR="00494C07" w:rsidRPr="00A908E7" w:rsidRDefault="00494C07" w:rsidP="00494C07">
      <w:pPr>
        <w:jc w:val="both"/>
        <w:rPr>
          <w:b/>
          <w:sz w:val="28"/>
          <w:szCs w:val="28"/>
          <w:lang w:val="uk-UA"/>
        </w:rPr>
      </w:pPr>
      <w:r w:rsidRPr="00A908E7">
        <w:rPr>
          <w:b/>
          <w:sz w:val="28"/>
          <w:szCs w:val="28"/>
          <w:lang w:val="uk-UA"/>
        </w:rPr>
        <w:t>військово-цивільної адміністрації</w:t>
      </w:r>
      <w:r w:rsidRPr="00A908E7">
        <w:rPr>
          <w:b/>
          <w:sz w:val="28"/>
          <w:szCs w:val="28"/>
          <w:lang w:val="uk-UA"/>
        </w:rPr>
        <w:tab/>
      </w:r>
      <w:r w:rsidRPr="00A908E7">
        <w:rPr>
          <w:b/>
          <w:sz w:val="28"/>
          <w:szCs w:val="28"/>
          <w:lang w:val="uk-UA"/>
        </w:rPr>
        <w:tab/>
      </w:r>
      <w:r w:rsidRPr="00A908E7">
        <w:rPr>
          <w:b/>
          <w:sz w:val="28"/>
          <w:szCs w:val="28"/>
          <w:lang w:val="uk-UA"/>
        </w:rPr>
        <w:tab/>
      </w:r>
      <w:r w:rsidRPr="00A908E7">
        <w:rPr>
          <w:b/>
          <w:sz w:val="28"/>
          <w:szCs w:val="28"/>
          <w:lang w:val="uk-UA"/>
        </w:rPr>
        <w:tab/>
        <w:t xml:space="preserve"> І. </w:t>
      </w:r>
      <w:r w:rsidR="008B2485">
        <w:rPr>
          <w:b/>
          <w:sz w:val="28"/>
          <w:szCs w:val="28"/>
          <w:lang w:val="uk-UA"/>
        </w:rPr>
        <w:t>Капран</w:t>
      </w:r>
    </w:p>
    <w:p w:rsidR="00494C07" w:rsidRDefault="00494C07" w:rsidP="00494C07">
      <w:pPr>
        <w:ind w:left="-142" w:firstLine="284"/>
        <w:jc w:val="center"/>
        <w:rPr>
          <w:sz w:val="28"/>
          <w:szCs w:val="28"/>
          <w:lang w:val="uk-UA"/>
        </w:rPr>
      </w:pPr>
    </w:p>
    <w:p w:rsidR="00B81AC0" w:rsidRDefault="00B81AC0" w:rsidP="00336CB2">
      <w:pPr>
        <w:ind w:left="5529"/>
        <w:jc w:val="both"/>
        <w:rPr>
          <w:sz w:val="28"/>
          <w:szCs w:val="28"/>
          <w:lang w:val="uk-UA"/>
        </w:rPr>
      </w:pPr>
    </w:p>
    <w:p w:rsidR="00B81AC0" w:rsidRDefault="00B81AC0" w:rsidP="00336CB2">
      <w:pPr>
        <w:ind w:left="5529"/>
        <w:jc w:val="both"/>
        <w:rPr>
          <w:sz w:val="28"/>
          <w:szCs w:val="28"/>
          <w:lang w:val="uk-UA"/>
        </w:rPr>
      </w:pPr>
    </w:p>
    <w:p w:rsidR="00B81AC0" w:rsidRDefault="00B81AC0" w:rsidP="00336CB2">
      <w:pPr>
        <w:ind w:left="5529"/>
        <w:jc w:val="both"/>
        <w:rPr>
          <w:sz w:val="28"/>
          <w:szCs w:val="28"/>
          <w:lang w:val="uk-UA"/>
        </w:rPr>
      </w:pPr>
    </w:p>
    <w:p w:rsidR="00B81AC0" w:rsidRDefault="00B81AC0" w:rsidP="00336CB2">
      <w:pPr>
        <w:ind w:left="5529"/>
        <w:jc w:val="both"/>
        <w:rPr>
          <w:sz w:val="28"/>
          <w:szCs w:val="28"/>
          <w:lang w:val="uk-UA"/>
        </w:rPr>
      </w:pPr>
    </w:p>
    <w:p w:rsidR="00B81AC0" w:rsidRDefault="00B81AC0" w:rsidP="00336CB2">
      <w:pPr>
        <w:ind w:left="5529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B81AC0" w:rsidSect="000B07B8">
      <w:pgSz w:w="11906" w:h="16838"/>
      <w:pgMar w:top="709" w:right="567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7E0" w:rsidRDefault="003F57E0" w:rsidP="00C32FF1">
      <w:r>
        <w:separator/>
      </w:r>
    </w:p>
  </w:endnote>
  <w:endnote w:type="continuationSeparator" w:id="1">
    <w:p w:rsidR="003F57E0" w:rsidRDefault="003F57E0" w:rsidP="00C3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7E0" w:rsidRDefault="003F57E0" w:rsidP="00C32FF1">
      <w:r>
        <w:separator/>
      </w:r>
    </w:p>
  </w:footnote>
  <w:footnote w:type="continuationSeparator" w:id="1">
    <w:p w:rsidR="003F57E0" w:rsidRDefault="003F57E0" w:rsidP="00C32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16877C68"/>
    <w:multiLevelType w:val="hybridMultilevel"/>
    <w:tmpl w:val="C7849CA8"/>
    <w:lvl w:ilvl="0" w:tplc="0422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0E4"/>
    <w:rsid w:val="00080687"/>
    <w:rsid w:val="000961A4"/>
    <w:rsid w:val="000B07B8"/>
    <w:rsid w:val="000D5213"/>
    <w:rsid w:val="00125389"/>
    <w:rsid w:val="001C1CC7"/>
    <w:rsid w:val="0020330F"/>
    <w:rsid w:val="00217376"/>
    <w:rsid w:val="00232694"/>
    <w:rsid w:val="00271AC2"/>
    <w:rsid w:val="00271C4B"/>
    <w:rsid w:val="002E7418"/>
    <w:rsid w:val="00314193"/>
    <w:rsid w:val="003223F0"/>
    <w:rsid w:val="0033529B"/>
    <w:rsid w:val="00336CB2"/>
    <w:rsid w:val="00353137"/>
    <w:rsid w:val="00377CDD"/>
    <w:rsid w:val="00387C63"/>
    <w:rsid w:val="003F57E0"/>
    <w:rsid w:val="0046262A"/>
    <w:rsid w:val="004708B6"/>
    <w:rsid w:val="00483A75"/>
    <w:rsid w:val="00494C07"/>
    <w:rsid w:val="0055752E"/>
    <w:rsid w:val="00575EEC"/>
    <w:rsid w:val="00697AE8"/>
    <w:rsid w:val="006B5FA9"/>
    <w:rsid w:val="006C288E"/>
    <w:rsid w:val="007A0738"/>
    <w:rsid w:val="007F799A"/>
    <w:rsid w:val="008B1DF3"/>
    <w:rsid w:val="008B2485"/>
    <w:rsid w:val="00925381"/>
    <w:rsid w:val="00926FD9"/>
    <w:rsid w:val="00935F3D"/>
    <w:rsid w:val="00951CC2"/>
    <w:rsid w:val="00964F16"/>
    <w:rsid w:val="009A50F7"/>
    <w:rsid w:val="00A77E82"/>
    <w:rsid w:val="00A801B5"/>
    <w:rsid w:val="00AA3133"/>
    <w:rsid w:val="00B24250"/>
    <w:rsid w:val="00B62A78"/>
    <w:rsid w:val="00B74DE4"/>
    <w:rsid w:val="00B81AC0"/>
    <w:rsid w:val="00B81F25"/>
    <w:rsid w:val="00BC30E4"/>
    <w:rsid w:val="00C32FF1"/>
    <w:rsid w:val="00C428BB"/>
    <w:rsid w:val="00D23D0A"/>
    <w:rsid w:val="00D25421"/>
    <w:rsid w:val="00D83A9E"/>
    <w:rsid w:val="00D87E18"/>
    <w:rsid w:val="00DD3F0A"/>
    <w:rsid w:val="00E20ED3"/>
    <w:rsid w:val="00E66EBE"/>
    <w:rsid w:val="00E77559"/>
    <w:rsid w:val="00E82376"/>
    <w:rsid w:val="00EA3E45"/>
    <w:rsid w:val="00EE0871"/>
    <w:rsid w:val="00EE1743"/>
    <w:rsid w:val="00F06B20"/>
    <w:rsid w:val="00F63224"/>
    <w:rsid w:val="00FB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6CB2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36CB2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customStyle="1" w:styleId="translation-chunk">
    <w:name w:val="translation-chunk"/>
    <w:uiPriority w:val="99"/>
    <w:rsid w:val="00336CB2"/>
  </w:style>
  <w:style w:type="paragraph" w:styleId="a5">
    <w:name w:val="Balloon Text"/>
    <w:basedOn w:val="a"/>
    <w:link w:val="a6"/>
    <w:uiPriority w:val="99"/>
    <w:semiHidden/>
    <w:unhideWhenUsed/>
    <w:rsid w:val="00336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CB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rsid w:val="007F799A"/>
    <w:pPr>
      <w:suppressAutoHyphens/>
      <w:spacing w:after="120"/>
    </w:pPr>
    <w:rPr>
      <w:rFonts w:ascii="Antiqua" w:hAnsi="Antiqua" w:cs="Antiqua"/>
      <w:sz w:val="26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7F799A"/>
    <w:rPr>
      <w:rFonts w:ascii="Antiqua" w:eastAsia="Times New Roman" w:hAnsi="Antiqua" w:cs="Antiqua"/>
      <w:sz w:val="26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FB71B7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71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B71B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71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494C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6CB2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36CB2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customStyle="1" w:styleId="translation-chunk">
    <w:name w:val="translation-chunk"/>
    <w:uiPriority w:val="99"/>
    <w:rsid w:val="00336CB2"/>
  </w:style>
  <w:style w:type="paragraph" w:styleId="a5">
    <w:name w:val="Balloon Text"/>
    <w:basedOn w:val="a"/>
    <w:link w:val="a6"/>
    <w:uiPriority w:val="99"/>
    <w:semiHidden/>
    <w:unhideWhenUsed/>
    <w:rsid w:val="00336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CB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rsid w:val="007F799A"/>
    <w:pPr>
      <w:suppressAutoHyphens/>
      <w:spacing w:after="120"/>
    </w:pPr>
    <w:rPr>
      <w:rFonts w:ascii="Antiqua" w:hAnsi="Antiqua" w:cs="Antiqua"/>
      <w:sz w:val="26"/>
      <w:szCs w:val="20"/>
      <w:lang w:val="x-none" w:eastAsia="zh-CN"/>
    </w:rPr>
  </w:style>
  <w:style w:type="character" w:customStyle="1" w:styleId="a8">
    <w:name w:val="Основной текст Знак"/>
    <w:basedOn w:val="a0"/>
    <w:link w:val="a7"/>
    <w:rsid w:val="007F799A"/>
    <w:rPr>
      <w:rFonts w:ascii="Antiqua" w:eastAsia="Times New Roman" w:hAnsi="Antiqua" w:cs="Antiqua"/>
      <w:sz w:val="26"/>
      <w:szCs w:val="20"/>
      <w:lang w:val="x-none" w:eastAsia="zh-CN"/>
    </w:rPr>
  </w:style>
  <w:style w:type="paragraph" w:styleId="a9">
    <w:name w:val="header"/>
    <w:basedOn w:val="a"/>
    <w:link w:val="aa"/>
    <w:uiPriority w:val="99"/>
    <w:unhideWhenUsed/>
    <w:rsid w:val="00FB71B7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71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B71B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71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494C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7586-899E-4CEA-9075-C50B03EE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LenovoVCA</dc:creator>
  <cp:keywords/>
  <dc:description/>
  <cp:lastModifiedBy>AcerVCA</cp:lastModifiedBy>
  <cp:revision>43</cp:revision>
  <cp:lastPrinted>2021-09-27T07:40:00Z</cp:lastPrinted>
  <dcterms:created xsi:type="dcterms:W3CDTF">2021-09-23T11:29:00Z</dcterms:created>
  <dcterms:modified xsi:type="dcterms:W3CDTF">2021-10-13T10:18:00Z</dcterms:modified>
</cp:coreProperties>
</file>