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E77" w:rsidRPr="00E85FBD" w:rsidRDefault="00F47E77" w:rsidP="004B63B7">
      <w:pPr>
        <w:ind w:left="5670"/>
        <w:jc w:val="both"/>
        <w:rPr>
          <w:sz w:val="28"/>
          <w:szCs w:val="28"/>
        </w:rPr>
      </w:pPr>
      <w:r w:rsidRPr="00E85FBD">
        <w:rPr>
          <w:sz w:val="28"/>
          <w:szCs w:val="28"/>
        </w:rPr>
        <w:t>Додаток</w:t>
      </w:r>
      <w:r w:rsidR="00B00CE5" w:rsidRPr="00E85FBD">
        <w:rPr>
          <w:sz w:val="28"/>
          <w:szCs w:val="28"/>
        </w:rPr>
        <w:t xml:space="preserve"> 1</w:t>
      </w:r>
    </w:p>
    <w:p w:rsidR="00F47E77" w:rsidRPr="00E85FBD" w:rsidRDefault="00F47E77" w:rsidP="004B63B7">
      <w:pPr>
        <w:ind w:left="5670"/>
        <w:rPr>
          <w:sz w:val="28"/>
          <w:szCs w:val="28"/>
        </w:rPr>
      </w:pPr>
      <w:r w:rsidRPr="00E85FBD">
        <w:rPr>
          <w:sz w:val="28"/>
          <w:szCs w:val="28"/>
        </w:rPr>
        <w:t xml:space="preserve">до розпорядження керівника міської військово-цивільної адміністрації </w:t>
      </w:r>
    </w:p>
    <w:p w:rsidR="00F47E77" w:rsidRPr="0032717B" w:rsidRDefault="0032717B" w:rsidP="004B63B7">
      <w:pPr>
        <w:ind w:left="5670"/>
        <w:rPr>
          <w:sz w:val="28"/>
          <w:szCs w:val="28"/>
        </w:rPr>
      </w:pPr>
      <w:r w:rsidRPr="0032717B">
        <w:rPr>
          <w:bCs/>
          <w:sz w:val="28"/>
          <w:szCs w:val="28"/>
          <w:u w:val="single"/>
        </w:rPr>
        <w:t>01.06.</w:t>
      </w:r>
      <w:r w:rsidRPr="0032717B">
        <w:rPr>
          <w:bCs/>
          <w:sz w:val="28"/>
          <w:szCs w:val="28"/>
          <w:u w:val="single"/>
          <w:lang w:val="ru-RU"/>
        </w:rPr>
        <w:t>2021</w:t>
      </w:r>
      <w:r>
        <w:rPr>
          <w:bCs/>
          <w:sz w:val="28"/>
          <w:szCs w:val="28"/>
          <w:lang w:val="ru-RU"/>
        </w:rPr>
        <w:t xml:space="preserve"> </w:t>
      </w:r>
      <w:r w:rsidR="00F47E77" w:rsidRPr="00E85FBD">
        <w:rPr>
          <w:sz w:val="28"/>
          <w:szCs w:val="28"/>
        </w:rPr>
        <w:t>№</w:t>
      </w:r>
      <w:r w:rsidRPr="0032717B">
        <w:rPr>
          <w:sz w:val="28"/>
          <w:szCs w:val="28"/>
          <w:u w:val="single"/>
        </w:rPr>
        <w:t>64</w:t>
      </w:r>
    </w:p>
    <w:p w:rsidR="00F47E77" w:rsidRPr="00E85FBD" w:rsidRDefault="00F47E77" w:rsidP="00E85FBD">
      <w:pPr>
        <w:rPr>
          <w:sz w:val="28"/>
          <w:szCs w:val="28"/>
        </w:rPr>
      </w:pPr>
    </w:p>
    <w:p w:rsidR="00B00CE5" w:rsidRPr="00E85FBD" w:rsidRDefault="00B00CE5" w:rsidP="00E85FBD">
      <w:pPr>
        <w:rPr>
          <w:sz w:val="28"/>
          <w:szCs w:val="28"/>
        </w:rPr>
      </w:pPr>
    </w:p>
    <w:p w:rsidR="00B00CE5" w:rsidRPr="00E85FBD" w:rsidRDefault="00B00CE5" w:rsidP="00E85FBD">
      <w:pPr>
        <w:rPr>
          <w:sz w:val="28"/>
          <w:szCs w:val="28"/>
        </w:rPr>
      </w:pPr>
    </w:p>
    <w:p w:rsidR="00B00CE5" w:rsidRPr="00E85FBD" w:rsidRDefault="00B00CE5" w:rsidP="00E85FBD">
      <w:pPr>
        <w:rPr>
          <w:sz w:val="28"/>
          <w:szCs w:val="28"/>
        </w:rPr>
      </w:pPr>
    </w:p>
    <w:p w:rsidR="00B00CE5" w:rsidRPr="00E85FBD" w:rsidRDefault="00B00CE5" w:rsidP="00E85FBD">
      <w:pPr>
        <w:rPr>
          <w:sz w:val="28"/>
          <w:szCs w:val="28"/>
        </w:rPr>
      </w:pPr>
    </w:p>
    <w:p w:rsidR="00B00CE5" w:rsidRPr="00E85FBD" w:rsidRDefault="00B00CE5" w:rsidP="00E85FBD">
      <w:pPr>
        <w:rPr>
          <w:sz w:val="28"/>
          <w:szCs w:val="28"/>
        </w:rPr>
      </w:pPr>
    </w:p>
    <w:p w:rsidR="00B00CE5" w:rsidRPr="00E85FBD" w:rsidRDefault="00B00CE5" w:rsidP="00E85FBD">
      <w:pPr>
        <w:jc w:val="center"/>
        <w:rPr>
          <w:b/>
          <w:bCs/>
          <w:sz w:val="28"/>
          <w:szCs w:val="28"/>
        </w:rPr>
      </w:pPr>
      <w:r w:rsidRPr="00E85FBD">
        <w:rPr>
          <w:b/>
          <w:sz w:val="28"/>
          <w:szCs w:val="28"/>
        </w:rPr>
        <w:t xml:space="preserve">ПРОГРАМА                                                                                                                   </w:t>
      </w:r>
      <w:r w:rsidRPr="00E85FBD">
        <w:rPr>
          <w:b/>
          <w:bCs/>
          <w:sz w:val="28"/>
          <w:szCs w:val="28"/>
        </w:rPr>
        <w:t>організації харчування дітей у закладах дошкільної освіти</w:t>
      </w:r>
    </w:p>
    <w:p w:rsidR="00B00CE5" w:rsidRPr="00E85FBD" w:rsidRDefault="00B00CE5" w:rsidP="00E85FBD">
      <w:pPr>
        <w:jc w:val="center"/>
        <w:rPr>
          <w:b/>
          <w:sz w:val="28"/>
          <w:szCs w:val="28"/>
        </w:rPr>
      </w:pPr>
      <w:r w:rsidRPr="00E85FBD">
        <w:rPr>
          <w:b/>
          <w:bCs/>
          <w:sz w:val="28"/>
          <w:szCs w:val="28"/>
        </w:rPr>
        <w:t>Волноваської міської територіальної громади на 2021 рік</w:t>
      </w: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r w:rsidRPr="00E85FBD">
        <w:rPr>
          <w:noProof/>
          <w:sz w:val="28"/>
          <w:szCs w:val="28"/>
          <w:lang w:val="ru-RU"/>
        </w:rPr>
        <w:drawing>
          <wp:inline distT="0" distB="0" distL="0" distR="0">
            <wp:extent cx="2438400" cy="2552700"/>
            <wp:effectExtent l="19050" t="0" r="0" b="0"/>
            <wp:docPr id="2" name="Рисунок 2" descr="Coat of Arms of Volnovakha 1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 of Volnovakha 1999.png"/>
                    <pic:cNvPicPr>
                      <a:picLocks noChangeAspect="1" noChangeArrowheads="1"/>
                    </pic:cNvPicPr>
                  </pic:nvPicPr>
                  <pic:blipFill>
                    <a:blip r:embed="rId8"/>
                    <a:srcRect/>
                    <a:stretch>
                      <a:fillRect/>
                    </a:stretch>
                  </pic:blipFill>
                  <pic:spPr bwMode="auto">
                    <a:xfrm>
                      <a:off x="0" y="0"/>
                      <a:ext cx="2438400" cy="2552700"/>
                    </a:xfrm>
                    <a:prstGeom prst="rect">
                      <a:avLst/>
                    </a:prstGeom>
                    <a:noFill/>
                    <a:ln w="9525">
                      <a:noFill/>
                      <a:miter lim="800000"/>
                      <a:headEnd/>
                      <a:tailEnd/>
                    </a:ln>
                  </pic:spPr>
                </pic:pic>
              </a:graphicData>
            </a:graphic>
          </wp:inline>
        </w:drawing>
      </w: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jc w:val="center"/>
        <w:rPr>
          <w:b/>
          <w:bCs/>
          <w:sz w:val="28"/>
          <w:szCs w:val="28"/>
        </w:rPr>
      </w:pPr>
    </w:p>
    <w:p w:rsidR="00B00CE5" w:rsidRPr="00E85FBD" w:rsidRDefault="00B00CE5" w:rsidP="00E85FBD">
      <w:pPr>
        <w:rPr>
          <w:b/>
          <w:bCs/>
          <w:sz w:val="28"/>
          <w:szCs w:val="28"/>
        </w:rPr>
      </w:pPr>
    </w:p>
    <w:p w:rsidR="00B00CE5" w:rsidRPr="00E85FBD" w:rsidRDefault="00B00CE5" w:rsidP="00E85FBD">
      <w:pPr>
        <w:jc w:val="center"/>
        <w:rPr>
          <w:sz w:val="28"/>
          <w:szCs w:val="28"/>
        </w:rPr>
      </w:pPr>
      <w:r w:rsidRPr="00E85FBD">
        <w:rPr>
          <w:sz w:val="28"/>
          <w:szCs w:val="28"/>
        </w:rPr>
        <w:t>м. Волноваха</w:t>
      </w:r>
    </w:p>
    <w:p w:rsidR="00B00CE5" w:rsidRPr="00E85FBD" w:rsidRDefault="00B00CE5" w:rsidP="00E85FBD">
      <w:pPr>
        <w:jc w:val="center"/>
        <w:rPr>
          <w:sz w:val="28"/>
          <w:szCs w:val="28"/>
        </w:rPr>
      </w:pPr>
      <w:r w:rsidRPr="00E85FBD">
        <w:rPr>
          <w:sz w:val="28"/>
          <w:szCs w:val="28"/>
        </w:rPr>
        <w:t>2021 рік</w:t>
      </w:r>
    </w:p>
    <w:p w:rsidR="00B00CE5" w:rsidRPr="00E85FBD" w:rsidRDefault="00B00CE5" w:rsidP="00E85FBD">
      <w:pPr>
        <w:jc w:val="center"/>
        <w:rPr>
          <w:sz w:val="28"/>
          <w:szCs w:val="28"/>
        </w:rPr>
      </w:pPr>
      <w:r w:rsidRPr="00E85FBD">
        <w:rPr>
          <w:b/>
          <w:bCs/>
          <w:sz w:val="28"/>
          <w:szCs w:val="28"/>
        </w:rPr>
        <w:lastRenderedPageBreak/>
        <w:t>Програма</w:t>
      </w:r>
    </w:p>
    <w:p w:rsidR="004F385B" w:rsidRPr="00E85FBD" w:rsidRDefault="00B00CE5" w:rsidP="00E85FBD">
      <w:pPr>
        <w:jc w:val="center"/>
        <w:rPr>
          <w:b/>
          <w:bCs/>
          <w:sz w:val="28"/>
          <w:szCs w:val="28"/>
        </w:rPr>
      </w:pPr>
      <w:r w:rsidRPr="00E85FBD">
        <w:rPr>
          <w:b/>
          <w:bCs/>
          <w:sz w:val="28"/>
          <w:szCs w:val="28"/>
        </w:rPr>
        <w:t>організац</w:t>
      </w:r>
      <w:r w:rsidR="004F385B" w:rsidRPr="00E85FBD">
        <w:rPr>
          <w:b/>
          <w:bCs/>
          <w:sz w:val="28"/>
          <w:szCs w:val="28"/>
        </w:rPr>
        <w:t>ії харчування дітей у закладах дошкільної освіти</w:t>
      </w:r>
    </w:p>
    <w:p w:rsidR="00B00CE5" w:rsidRPr="00E85FBD" w:rsidRDefault="004F385B" w:rsidP="00E85FBD">
      <w:pPr>
        <w:jc w:val="center"/>
        <w:rPr>
          <w:b/>
          <w:bCs/>
          <w:sz w:val="28"/>
          <w:szCs w:val="28"/>
        </w:rPr>
      </w:pPr>
      <w:r w:rsidRPr="00E85FBD">
        <w:rPr>
          <w:b/>
          <w:bCs/>
          <w:sz w:val="28"/>
          <w:szCs w:val="28"/>
        </w:rPr>
        <w:t xml:space="preserve"> Волноваської міської територіальної громади</w:t>
      </w:r>
      <w:r w:rsidR="00B00CE5" w:rsidRPr="00E85FBD">
        <w:rPr>
          <w:b/>
          <w:bCs/>
          <w:sz w:val="28"/>
          <w:szCs w:val="28"/>
        </w:rPr>
        <w:t xml:space="preserve"> на 2021 рік</w:t>
      </w:r>
    </w:p>
    <w:p w:rsidR="00B00CE5" w:rsidRPr="00E85FBD" w:rsidRDefault="00B00CE5" w:rsidP="00E85FBD">
      <w:pPr>
        <w:jc w:val="center"/>
        <w:rPr>
          <w:sz w:val="28"/>
          <w:szCs w:val="28"/>
        </w:rPr>
      </w:pPr>
    </w:p>
    <w:p w:rsidR="00B00CE5" w:rsidRPr="00E85FBD" w:rsidRDefault="00B00CE5" w:rsidP="00E85FBD">
      <w:pPr>
        <w:numPr>
          <w:ilvl w:val="0"/>
          <w:numId w:val="1"/>
        </w:numPr>
        <w:ind w:left="0"/>
        <w:jc w:val="center"/>
        <w:rPr>
          <w:sz w:val="28"/>
          <w:szCs w:val="28"/>
        </w:rPr>
      </w:pPr>
      <w:r w:rsidRPr="00E85FBD">
        <w:rPr>
          <w:b/>
          <w:bCs/>
          <w:sz w:val="28"/>
          <w:szCs w:val="28"/>
        </w:rPr>
        <w:t>Загальні положення</w:t>
      </w:r>
    </w:p>
    <w:p w:rsidR="00B00CE5" w:rsidRPr="00E85FBD" w:rsidRDefault="00B00CE5" w:rsidP="00E85FBD">
      <w:pPr>
        <w:ind w:firstLine="709"/>
        <w:jc w:val="both"/>
        <w:rPr>
          <w:sz w:val="28"/>
          <w:szCs w:val="28"/>
        </w:rPr>
      </w:pPr>
      <w:r w:rsidRPr="00E85FBD">
        <w:rPr>
          <w:sz w:val="28"/>
          <w:szCs w:val="28"/>
        </w:rPr>
        <w:t xml:space="preserve">Одним з основних завдань сучасної освітньої політики при організації </w:t>
      </w:r>
      <w:r w:rsidR="004F385B" w:rsidRPr="00E85FBD">
        <w:rPr>
          <w:sz w:val="28"/>
          <w:szCs w:val="28"/>
        </w:rPr>
        <w:t>освітнього</w:t>
      </w:r>
      <w:r w:rsidRPr="00E85FBD">
        <w:rPr>
          <w:sz w:val="28"/>
          <w:szCs w:val="28"/>
        </w:rPr>
        <w:t xml:space="preserve"> процесу є збереження здоров’я та формування здорового способу життя у підростаючого покоління. При цьому важливе значення має організація харчування вихованців у </w:t>
      </w:r>
      <w:r w:rsidR="004F385B" w:rsidRPr="00E85FBD">
        <w:rPr>
          <w:sz w:val="28"/>
          <w:szCs w:val="28"/>
        </w:rPr>
        <w:t>закладах дошкільної освіти</w:t>
      </w:r>
      <w:r w:rsidRPr="00E85FBD">
        <w:rPr>
          <w:sz w:val="28"/>
          <w:szCs w:val="28"/>
        </w:rPr>
        <w:t>, дотримання фізіологічних та санітарних норм, забезпечення продуктами натурального походження з високою харчовою і біологічною цінністю.</w:t>
      </w:r>
    </w:p>
    <w:p w:rsidR="004F385B" w:rsidRPr="00E85FBD" w:rsidRDefault="00B00CE5" w:rsidP="00E85FBD">
      <w:pPr>
        <w:ind w:firstLine="709"/>
        <w:jc w:val="both"/>
        <w:rPr>
          <w:sz w:val="28"/>
          <w:szCs w:val="28"/>
        </w:rPr>
      </w:pPr>
      <w:r w:rsidRPr="00E85FBD">
        <w:rPr>
          <w:sz w:val="28"/>
          <w:szCs w:val="28"/>
        </w:rPr>
        <w:t xml:space="preserve">З метою створення умов для збереження здоров'я дітей, підвищення рівня організації харчування, забезпечення вихованців раціональним і якісним харчуванням, розроблена Програма  організації харчування дітей </w:t>
      </w:r>
      <w:r w:rsidR="004F385B" w:rsidRPr="00E85FBD">
        <w:rPr>
          <w:sz w:val="28"/>
          <w:szCs w:val="28"/>
        </w:rPr>
        <w:t xml:space="preserve">у </w:t>
      </w:r>
      <w:r w:rsidRPr="00E85FBD">
        <w:rPr>
          <w:sz w:val="28"/>
          <w:szCs w:val="28"/>
        </w:rPr>
        <w:t>закладах</w:t>
      </w:r>
      <w:r w:rsidR="004F385B" w:rsidRPr="00E85FBD">
        <w:rPr>
          <w:sz w:val="28"/>
          <w:szCs w:val="28"/>
        </w:rPr>
        <w:t xml:space="preserve"> дошкільної освіти Волноваської міської територіальної громади</w:t>
      </w:r>
      <w:r w:rsidRPr="00E85FBD">
        <w:rPr>
          <w:sz w:val="28"/>
          <w:szCs w:val="28"/>
        </w:rPr>
        <w:t xml:space="preserve"> на 2021 рік. Програма розроблена відповідно до Порядку встановлення плати для батьків за перебування дітей у державних і комунальних дошкільних та інтернатних закладів, Законів України «Про освіту»,  «Про дошкільну освіту», «Про охорону дитинства», «Про місцеве самоврядування в Україні», «Про військово-цивільні адміністрації».</w:t>
      </w:r>
    </w:p>
    <w:p w:rsidR="00B00CE5" w:rsidRPr="00E85FBD" w:rsidRDefault="00DB5D37" w:rsidP="00E85FBD">
      <w:pPr>
        <w:ind w:firstLine="709"/>
        <w:jc w:val="both"/>
        <w:rPr>
          <w:sz w:val="28"/>
          <w:szCs w:val="28"/>
        </w:rPr>
      </w:pPr>
      <w:r w:rsidRPr="00E85FBD">
        <w:rPr>
          <w:sz w:val="28"/>
          <w:szCs w:val="28"/>
        </w:rPr>
        <w:t>В громаді функціонує 10</w:t>
      </w:r>
      <w:r w:rsidR="004F385B" w:rsidRPr="00E85FBD">
        <w:rPr>
          <w:sz w:val="28"/>
          <w:szCs w:val="28"/>
        </w:rPr>
        <w:t xml:space="preserve"> закладів дошкільної освіти з цілоденним перебуванням, вихованці яких</w:t>
      </w:r>
      <w:r w:rsidRPr="00E85FBD">
        <w:rPr>
          <w:sz w:val="28"/>
          <w:szCs w:val="28"/>
        </w:rPr>
        <w:t xml:space="preserve"> </w:t>
      </w:r>
      <w:r w:rsidR="004F385B" w:rsidRPr="00E85FBD">
        <w:rPr>
          <w:sz w:val="28"/>
          <w:szCs w:val="28"/>
        </w:rPr>
        <w:t xml:space="preserve">100% охоплені триразовим гарячим харчуванням, а також дошкільний </w:t>
      </w:r>
      <w:r w:rsidR="004F385B" w:rsidRPr="00E85FBD">
        <w:rPr>
          <w:bCs/>
          <w:sz w:val="28"/>
          <w:szCs w:val="21"/>
        </w:rPr>
        <w:t xml:space="preserve">навчальний заклад № 63 «Колосок» с. Прохорівка сезонного типу. </w:t>
      </w:r>
    </w:p>
    <w:p w:rsidR="00B00CE5" w:rsidRPr="00E85FBD" w:rsidRDefault="00B00CE5" w:rsidP="00E85FBD">
      <w:pPr>
        <w:ind w:firstLine="709"/>
        <w:jc w:val="both"/>
        <w:rPr>
          <w:sz w:val="28"/>
          <w:szCs w:val="28"/>
        </w:rPr>
      </w:pPr>
      <w:r w:rsidRPr="00E85FBD">
        <w:rPr>
          <w:sz w:val="28"/>
          <w:szCs w:val="28"/>
        </w:rPr>
        <w:t>Здійснюється систематичний контроль за нормами харчування і якістю продукції, яка надходить на харчоблоки.</w:t>
      </w:r>
    </w:p>
    <w:p w:rsidR="00B00CE5" w:rsidRPr="00E85FBD" w:rsidRDefault="00B00CE5" w:rsidP="00E85FBD">
      <w:pPr>
        <w:ind w:firstLine="709"/>
        <w:jc w:val="both"/>
        <w:rPr>
          <w:sz w:val="28"/>
          <w:szCs w:val="28"/>
        </w:rPr>
      </w:pPr>
    </w:p>
    <w:p w:rsidR="00B00CE5" w:rsidRPr="00E85FBD" w:rsidRDefault="004F385B" w:rsidP="00E85FBD">
      <w:pPr>
        <w:pStyle w:val="a7"/>
        <w:ind w:left="0" w:firstLine="0"/>
        <w:jc w:val="center"/>
        <w:rPr>
          <w:sz w:val="28"/>
          <w:szCs w:val="28"/>
        </w:rPr>
      </w:pPr>
      <w:r w:rsidRPr="00E85FBD">
        <w:rPr>
          <w:b/>
          <w:bCs/>
          <w:sz w:val="28"/>
          <w:szCs w:val="28"/>
        </w:rPr>
        <w:t xml:space="preserve">2. </w:t>
      </w:r>
      <w:r w:rsidR="00B00CE5" w:rsidRPr="00E85FBD">
        <w:rPr>
          <w:b/>
          <w:bCs/>
          <w:sz w:val="28"/>
          <w:szCs w:val="28"/>
        </w:rPr>
        <w:t>Опис Програми</w:t>
      </w:r>
    </w:p>
    <w:p w:rsidR="00B00CE5" w:rsidRPr="00E85FBD" w:rsidRDefault="00B00CE5" w:rsidP="00E85FBD">
      <w:pPr>
        <w:ind w:firstLine="709"/>
        <w:jc w:val="center"/>
        <w:rPr>
          <w:sz w:val="28"/>
          <w:szCs w:val="28"/>
        </w:rPr>
      </w:pPr>
      <w:r w:rsidRPr="00E85FBD">
        <w:rPr>
          <w:b/>
          <w:bCs/>
          <w:sz w:val="28"/>
          <w:szCs w:val="28"/>
        </w:rPr>
        <w:t>Мета та завдання Програми</w:t>
      </w:r>
    </w:p>
    <w:p w:rsidR="004F385B" w:rsidRPr="00E85FBD" w:rsidRDefault="00B00CE5" w:rsidP="00E85FBD">
      <w:pPr>
        <w:ind w:firstLine="709"/>
        <w:jc w:val="both"/>
        <w:rPr>
          <w:bCs/>
          <w:sz w:val="28"/>
          <w:szCs w:val="28"/>
        </w:rPr>
      </w:pPr>
      <w:r w:rsidRPr="00E85FBD">
        <w:rPr>
          <w:sz w:val="28"/>
          <w:szCs w:val="28"/>
        </w:rPr>
        <w:t xml:space="preserve">Головною метою </w:t>
      </w:r>
      <w:r w:rsidRPr="00E85FBD">
        <w:rPr>
          <w:bCs/>
          <w:sz w:val="28"/>
          <w:szCs w:val="28"/>
        </w:rPr>
        <w:t>Програми є:</w:t>
      </w:r>
    </w:p>
    <w:p w:rsidR="0072689E" w:rsidRPr="00E85FBD" w:rsidRDefault="0072689E" w:rsidP="00E85FBD">
      <w:pPr>
        <w:ind w:firstLine="709"/>
        <w:jc w:val="both"/>
        <w:rPr>
          <w:b/>
          <w:bCs/>
          <w:sz w:val="28"/>
          <w:szCs w:val="28"/>
        </w:rPr>
      </w:pPr>
      <w:r w:rsidRPr="00E85FBD">
        <w:rPr>
          <w:bCs/>
          <w:sz w:val="28"/>
          <w:szCs w:val="28"/>
        </w:rPr>
        <w:t>- надання додаткової соціальної підтримки сім’ям з дітьми за рахунок коштів місцевого бюджету;</w:t>
      </w:r>
    </w:p>
    <w:p w:rsidR="004F385B" w:rsidRPr="00E85FBD" w:rsidRDefault="004F385B" w:rsidP="00E85FBD">
      <w:pPr>
        <w:ind w:firstLine="709"/>
        <w:jc w:val="both"/>
        <w:rPr>
          <w:b/>
          <w:bCs/>
          <w:sz w:val="28"/>
          <w:szCs w:val="28"/>
        </w:rPr>
      </w:pPr>
      <w:r w:rsidRPr="00E85FBD">
        <w:rPr>
          <w:b/>
          <w:bCs/>
          <w:sz w:val="28"/>
          <w:szCs w:val="28"/>
        </w:rPr>
        <w:t xml:space="preserve">- </w:t>
      </w:r>
      <w:r w:rsidR="00B00CE5" w:rsidRPr="00E85FBD">
        <w:rPr>
          <w:sz w:val="28"/>
          <w:szCs w:val="28"/>
        </w:rPr>
        <w:t>реалізація законодавчих та нормативно - правових актів  України; </w:t>
      </w:r>
    </w:p>
    <w:p w:rsidR="004F385B" w:rsidRPr="00E85FBD" w:rsidRDefault="004F385B" w:rsidP="00E85FBD">
      <w:pPr>
        <w:ind w:firstLine="709"/>
        <w:jc w:val="both"/>
        <w:rPr>
          <w:b/>
          <w:bCs/>
          <w:sz w:val="28"/>
          <w:szCs w:val="28"/>
        </w:rPr>
      </w:pPr>
      <w:r w:rsidRPr="00E85FBD">
        <w:rPr>
          <w:b/>
          <w:bCs/>
          <w:sz w:val="28"/>
          <w:szCs w:val="28"/>
        </w:rPr>
        <w:t xml:space="preserve">- </w:t>
      </w:r>
      <w:r w:rsidR="00B00CE5" w:rsidRPr="00E85FBD">
        <w:rPr>
          <w:sz w:val="28"/>
          <w:szCs w:val="28"/>
        </w:rPr>
        <w:t>сприяння збереженню здоров'я вихованців закладів</w:t>
      </w:r>
      <w:r w:rsidRPr="00E85FBD">
        <w:rPr>
          <w:sz w:val="28"/>
          <w:szCs w:val="28"/>
        </w:rPr>
        <w:t xml:space="preserve"> дошкільної освіти</w:t>
      </w:r>
      <w:r w:rsidR="00B00CE5" w:rsidRPr="00E85FBD">
        <w:rPr>
          <w:sz w:val="28"/>
          <w:szCs w:val="28"/>
        </w:rPr>
        <w:t xml:space="preserve"> та забезпечення їх раціональним, якісним та безпечним харчуванням;</w:t>
      </w:r>
    </w:p>
    <w:p w:rsidR="00EF3642" w:rsidRPr="00E85FBD" w:rsidRDefault="004F385B" w:rsidP="00E85FBD">
      <w:pPr>
        <w:ind w:firstLine="709"/>
        <w:jc w:val="both"/>
        <w:rPr>
          <w:sz w:val="28"/>
          <w:szCs w:val="28"/>
        </w:rPr>
      </w:pPr>
      <w:r w:rsidRPr="00E85FBD">
        <w:rPr>
          <w:b/>
          <w:bCs/>
          <w:sz w:val="28"/>
          <w:szCs w:val="28"/>
        </w:rPr>
        <w:t xml:space="preserve">- </w:t>
      </w:r>
      <w:r w:rsidR="00B00CE5" w:rsidRPr="00E85FBD">
        <w:rPr>
          <w:sz w:val="28"/>
          <w:szCs w:val="28"/>
        </w:rPr>
        <w:t xml:space="preserve">організація безкоштовного харчування дітей пільгових категорій (діти з інвалідністю, діти-сироти та діти, позбавлені батьківського піклування, діти із сімей, які отримують допомогу відповідно до Закону України «Про державну соціальну допомогу малозабезпеченим сім’ям», </w:t>
      </w:r>
      <w:r w:rsidR="00EF3642" w:rsidRPr="00E85FBD">
        <w:rPr>
          <w:sz w:val="28"/>
          <w:szCs w:val="28"/>
        </w:rPr>
        <w:t>діти</w:t>
      </w:r>
      <w:r w:rsidR="00B00CE5" w:rsidRPr="00E85FBD">
        <w:rPr>
          <w:sz w:val="28"/>
          <w:szCs w:val="28"/>
        </w:rPr>
        <w:t>, один із батьків яких є пораненим або загиблим п</w:t>
      </w:r>
      <w:r w:rsidR="00EF3642" w:rsidRPr="00E85FBD">
        <w:rPr>
          <w:sz w:val="28"/>
          <w:szCs w:val="28"/>
        </w:rPr>
        <w:t>ід час проведення АТО, ООС, діти</w:t>
      </w:r>
      <w:r w:rsidR="00B00CE5" w:rsidRPr="00E85FBD">
        <w:rPr>
          <w:sz w:val="28"/>
          <w:szCs w:val="28"/>
        </w:rPr>
        <w:t xml:space="preserve"> працівників органів внутрішніх справ, які загинули під час виконання службових обов’язків</w:t>
      </w:r>
      <w:r w:rsidR="00EF3642" w:rsidRPr="00E85FBD">
        <w:rPr>
          <w:sz w:val="28"/>
          <w:szCs w:val="28"/>
          <w:shd w:val="clear" w:color="auto" w:fill="FFFFFF"/>
        </w:rPr>
        <w:t>)</w:t>
      </w:r>
      <w:r w:rsidR="00B00CE5" w:rsidRPr="00E85FBD">
        <w:rPr>
          <w:sz w:val="28"/>
          <w:szCs w:val="28"/>
        </w:rPr>
        <w:t>;</w:t>
      </w:r>
    </w:p>
    <w:p w:rsidR="00EF3642" w:rsidRPr="00E85FBD" w:rsidRDefault="00EF3642" w:rsidP="00E85FBD">
      <w:pPr>
        <w:ind w:firstLine="709"/>
        <w:jc w:val="both"/>
        <w:rPr>
          <w:b/>
          <w:bCs/>
          <w:sz w:val="28"/>
          <w:szCs w:val="28"/>
        </w:rPr>
      </w:pPr>
      <w:r w:rsidRPr="00E85FBD">
        <w:rPr>
          <w:sz w:val="28"/>
          <w:szCs w:val="28"/>
        </w:rPr>
        <w:t xml:space="preserve">- організація безкоштовного харчування </w:t>
      </w:r>
      <w:r w:rsidRPr="00E85FBD">
        <w:rPr>
          <w:sz w:val="28"/>
          <w:szCs w:val="28"/>
          <w:shd w:val="clear" w:color="auto" w:fill="FFFFFF"/>
        </w:rPr>
        <w:t xml:space="preserve">дітей, які відвідують комунальні заклади дошкільної освіти Волноваської міської територіальної громади, для </w:t>
      </w:r>
      <w:r w:rsidRPr="00E85FBD">
        <w:rPr>
          <w:sz w:val="28"/>
          <w:szCs w:val="28"/>
          <w:shd w:val="clear" w:color="auto" w:fill="FFFFFF"/>
        </w:rPr>
        <w:lastRenderedPageBreak/>
        <w:t>батьків та/або опікунів, місце проживання яких зареєстровано на території Волноваської міської територіальної громади;</w:t>
      </w:r>
    </w:p>
    <w:p w:rsidR="00B00CE5" w:rsidRPr="00E85FBD" w:rsidRDefault="00EF3642" w:rsidP="00E85FBD">
      <w:pPr>
        <w:ind w:firstLine="709"/>
        <w:jc w:val="both"/>
        <w:rPr>
          <w:b/>
          <w:bCs/>
          <w:sz w:val="28"/>
          <w:szCs w:val="28"/>
        </w:rPr>
      </w:pPr>
      <w:r w:rsidRPr="00E85FBD">
        <w:rPr>
          <w:b/>
          <w:bCs/>
          <w:sz w:val="28"/>
          <w:szCs w:val="28"/>
        </w:rPr>
        <w:t xml:space="preserve">- </w:t>
      </w:r>
      <w:r w:rsidR="00B00CE5" w:rsidRPr="00E85FBD">
        <w:rPr>
          <w:sz w:val="28"/>
          <w:szCs w:val="28"/>
        </w:rPr>
        <w:t>організація пільгового харчування дітей, в яких виховується троє і більше дітей, дітей учасників бойових дій, (АТО, ООС), дітей, які відвідують групи санаторного та спеціального типу, дітей із числа внутрішньо переміщених осіб, дітей, які мають статус дитини, яка постраждала внаслідок воєнних дій і збройних конфліктів, а саме, отримали тілесні ушкодження різного ступеня, які завдали їм фізичного болю та спричинили розлад їх здоров’я).</w:t>
      </w:r>
    </w:p>
    <w:p w:rsidR="00EF3642" w:rsidRPr="00E85FBD" w:rsidRDefault="00B00CE5" w:rsidP="00E85FBD">
      <w:pPr>
        <w:ind w:firstLine="709"/>
        <w:jc w:val="center"/>
        <w:rPr>
          <w:b/>
          <w:bCs/>
          <w:sz w:val="28"/>
          <w:szCs w:val="28"/>
        </w:rPr>
      </w:pPr>
      <w:r w:rsidRPr="00E85FBD">
        <w:rPr>
          <w:b/>
          <w:bCs/>
          <w:sz w:val="28"/>
          <w:szCs w:val="28"/>
        </w:rPr>
        <w:t>Основними завданнями Програми є:</w:t>
      </w:r>
    </w:p>
    <w:p w:rsidR="008B3E2A" w:rsidRDefault="00EF3642" w:rsidP="00E85FBD">
      <w:pPr>
        <w:ind w:firstLine="709"/>
        <w:jc w:val="both"/>
        <w:rPr>
          <w:sz w:val="28"/>
          <w:szCs w:val="28"/>
        </w:rPr>
      </w:pPr>
      <w:r w:rsidRPr="00E85FBD">
        <w:rPr>
          <w:b/>
          <w:bCs/>
          <w:sz w:val="28"/>
          <w:szCs w:val="28"/>
        </w:rPr>
        <w:t xml:space="preserve">- </w:t>
      </w:r>
      <w:r w:rsidR="00B00CE5" w:rsidRPr="00E85FBD">
        <w:rPr>
          <w:sz w:val="28"/>
          <w:szCs w:val="28"/>
        </w:rPr>
        <w:t xml:space="preserve">створення умов для повноцінного харчування вихованців, </w:t>
      </w:r>
      <w:r w:rsidR="008B3E2A">
        <w:rPr>
          <w:sz w:val="28"/>
          <w:szCs w:val="28"/>
        </w:rPr>
        <w:t>закладів дошкільної освіти Волноваської міської територіальної громади;</w:t>
      </w:r>
    </w:p>
    <w:p w:rsidR="00B00CE5" w:rsidRPr="00E85FBD" w:rsidRDefault="00EF3642" w:rsidP="00E85FBD">
      <w:pPr>
        <w:ind w:firstLine="709"/>
        <w:jc w:val="both"/>
        <w:rPr>
          <w:b/>
          <w:bCs/>
          <w:sz w:val="28"/>
          <w:szCs w:val="28"/>
        </w:rPr>
      </w:pPr>
      <w:r w:rsidRPr="00E85FBD">
        <w:rPr>
          <w:b/>
          <w:bCs/>
          <w:sz w:val="28"/>
          <w:szCs w:val="28"/>
        </w:rPr>
        <w:t xml:space="preserve">- </w:t>
      </w:r>
      <w:r w:rsidR="00B00CE5" w:rsidRPr="00E85FBD">
        <w:rPr>
          <w:sz w:val="28"/>
          <w:szCs w:val="28"/>
        </w:rPr>
        <w:t xml:space="preserve">удосконалення управління системою організації харчування з метою оптимізації витрат на її функціонування та збільшення охоплення харчуванням дітей закладів </w:t>
      </w:r>
      <w:r w:rsidRPr="00E85FBD">
        <w:rPr>
          <w:sz w:val="28"/>
          <w:szCs w:val="28"/>
        </w:rPr>
        <w:t>дошкільної освіти Волноваської міської територіальної громади</w:t>
      </w:r>
      <w:r w:rsidR="00B00CE5" w:rsidRPr="00E85FBD">
        <w:rPr>
          <w:sz w:val="28"/>
          <w:szCs w:val="28"/>
        </w:rPr>
        <w:t>.</w:t>
      </w:r>
    </w:p>
    <w:p w:rsidR="00EF3642" w:rsidRPr="00E85FBD" w:rsidRDefault="00EF3642" w:rsidP="00E85FBD">
      <w:pPr>
        <w:rPr>
          <w:sz w:val="28"/>
          <w:szCs w:val="28"/>
        </w:rPr>
      </w:pPr>
    </w:p>
    <w:p w:rsidR="00B00CE5" w:rsidRPr="00E85FBD" w:rsidRDefault="00EF3642" w:rsidP="00E85FBD">
      <w:pPr>
        <w:jc w:val="center"/>
        <w:rPr>
          <w:sz w:val="28"/>
          <w:szCs w:val="28"/>
        </w:rPr>
      </w:pPr>
      <w:r w:rsidRPr="00E85FBD">
        <w:rPr>
          <w:sz w:val="28"/>
          <w:szCs w:val="28"/>
        </w:rPr>
        <w:t xml:space="preserve">3. </w:t>
      </w:r>
      <w:r w:rsidR="00B00CE5" w:rsidRPr="00E85FBD">
        <w:rPr>
          <w:b/>
          <w:bCs/>
          <w:sz w:val="28"/>
          <w:szCs w:val="28"/>
        </w:rPr>
        <w:t>Реалізація Програми</w:t>
      </w:r>
    </w:p>
    <w:p w:rsidR="00B00CE5" w:rsidRPr="00E85FBD" w:rsidRDefault="00B00CE5" w:rsidP="00E85FBD">
      <w:pPr>
        <w:ind w:firstLine="709"/>
        <w:jc w:val="both"/>
        <w:rPr>
          <w:sz w:val="28"/>
          <w:szCs w:val="28"/>
        </w:rPr>
      </w:pPr>
      <w:r w:rsidRPr="00E85FBD">
        <w:rPr>
          <w:sz w:val="28"/>
          <w:szCs w:val="28"/>
        </w:rPr>
        <w:t>Пріоритетними напрямками роботи з організації харчування дітей у закладах</w:t>
      </w:r>
      <w:r w:rsidR="00EF3642" w:rsidRPr="00E85FBD">
        <w:rPr>
          <w:sz w:val="28"/>
          <w:szCs w:val="28"/>
        </w:rPr>
        <w:t xml:space="preserve"> дошкільної освіти</w:t>
      </w:r>
      <w:r w:rsidRPr="00E85FBD">
        <w:rPr>
          <w:sz w:val="28"/>
          <w:szCs w:val="28"/>
        </w:rPr>
        <w:t xml:space="preserve"> вважаються:</w:t>
      </w:r>
    </w:p>
    <w:p w:rsidR="00EF3642" w:rsidRPr="00E85FBD" w:rsidRDefault="00B00CE5" w:rsidP="00E85FBD">
      <w:pPr>
        <w:ind w:firstLine="709"/>
        <w:jc w:val="both"/>
        <w:rPr>
          <w:sz w:val="28"/>
          <w:szCs w:val="28"/>
        </w:rPr>
      </w:pPr>
      <w:r w:rsidRPr="00E85FBD">
        <w:rPr>
          <w:sz w:val="28"/>
          <w:szCs w:val="28"/>
        </w:rPr>
        <w:t xml:space="preserve">3.1. </w:t>
      </w:r>
      <w:r w:rsidRPr="00E85FBD">
        <w:rPr>
          <w:sz w:val="28"/>
          <w:szCs w:val="28"/>
        </w:rPr>
        <w:tab/>
        <w:t>Удосконалення якості харчування вихованців закладів</w:t>
      </w:r>
      <w:r w:rsidR="00EF3642" w:rsidRPr="00E85FBD">
        <w:rPr>
          <w:sz w:val="28"/>
          <w:szCs w:val="28"/>
        </w:rPr>
        <w:t xml:space="preserve"> дошкільної освіти</w:t>
      </w:r>
      <w:r w:rsidRPr="00E85FBD">
        <w:rPr>
          <w:sz w:val="28"/>
          <w:szCs w:val="28"/>
        </w:rPr>
        <w:t>:</w:t>
      </w:r>
    </w:p>
    <w:p w:rsidR="00EF3642" w:rsidRPr="00E85FBD" w:rsidRDefault="00EF3642" w:rsidP="00E85FBD">
      <w:pPr>
        <w:ind w:firstLine="709"/>
        <w:jc w:val="both"/>
        <w:rPr>
          <w:sz w:val="28"/>
          <w:szCs w:val="28"/>
        </w:rPr>
      </w:pPr>
      <w:r w:rsidRPr="00E85FBD">
        <w:rPr>
          <w:sz w:val="28"/>
          <w:szCs w:val="28"/>
        </w:rPr>
        <w:t xml:space="preserve">- </w:t>
      </w:r>
      <w:r w:rsidR="00B00CE5" w:rsidRPr="00E85FBD">
        <w:rPr>
          <w:sz w:val="28"/>
          <w:szCs w:val="28"/>
        </w:rPr>
        <w:t>забезпечення якісним та безкоштовним харчуванням дітей</w:t>
      </w:r>
      <w:r w:rsidR="008B3E2A">
        <w:rPr>
          <w:sz w:val="28"/>
          <w:szCs w:val="28"/>
        </w:rPr>
        <w:t>, які відвідують заклади дошкільної освіти Волноваської міської територіальної громади;</w:t>
      </w:r>
    </w:p>
    <w:p w:rsidR="00B00CE5" w:rsidRPr="00E85FBD" w:rsidRDefault="00EF3642" w:rsidP="00E85FBD">
      <w:pPr>
        <w:ind w:firstLine="709"/>
        <w:jc w:val="both"/>
        <w:rPr>
          <w:sz w:val="28"/>
          <w:szCs w:val="28"/>
        </w:rPr>
      </w:pPr>
      <w:r w:rsidRPr="00E85FBD">
        <w:rPr>
          <w:sz w:val="28"/>
          <w:szCs w:val="28"/>
        </w:rPr>
        <w:t xml:space="preserve">- </w:t>
      </w:r>
      <w:r w:rsidR="00B00CE5" w:rsidRPr="00E85FBD">
        <w:rPr>
          <w:sz w:val="28"/>
          <w:szCs w:val="28"/>
        </w:rPr>
        <w:t>забезпечення збалансованого харчування відповідно до віку і стану здоров'я дітей, урізноманітнення раціону харчування.</w:t>
      </w:r>
    </w:p>
    <w:p w:rsidR="00EF3642" w:rsidRPr="00E85FBD" w:rsidRDefault="00B00CE5" w:rsidP="00E85FBD">
      <w:pPr>
        <w:ind w:firstLine="709"/>
        <w:jc w:val="both"/>
        <w:rPr>
          <w:sz w:val="28"/>
          <w:szCs w:val="28"/>
        </w:rPr>
      </w:pPr>
      <w:r w:rsidRPr="00E85FBD">
        <w:rPr>
          <w:sz w:val="28"/>
          <w:szCs w:val="28"/>
        </w:rPr>
        <w:t>3.2. Удосконалення управління системою забезпечення харчуванням дітей закладів</w:t>
      </w:r>
      <w:r w:rsidR="00EF3642" w:rsidRPr="00E85FBD">
        <w:rPr>
          <w:sz w:val="28"/>
          <w:szCs w:val="28"/>
        </w:rPr>
        <w:t xml:space="preserve"> дошкільної освіти</w:t>
      </w:r>
      <w:r w:rsidRPr="00E85FBD">
        <w:rPr>
          <w:sz w:val="28"/>
          <w:szCs w:val="28"/>
        </w:rPr>
        <w:t>:</w:t>
      </w:r>
    </w:p>
    <w:p w:rsidR="00EF3642" w:rsidRPr="00E85FBD" w:rsidRDefault="00EF3642" w:rsidP="00E85FBD">
      <w:pPr>
        <w:ind w:firstLine="709"/>
        <w:jc w:val="both"/>
        <w:rPr>
          <w:sz w:val="28"/>
          <w:szCs w:val="28"/>
        </w:rPr>
      </w:pPr>
      <w:r w:rsidRPr="00E85FBD">
        <w:rPr>
          <w:sz w:val="28"/>
          <w:szCs w:val="28"/>
        </w:rPr>
        <w:t xml:space="preserve">- </w:t>
      </w:r>
      <w:r w:rsidR="00B00CE5" w:rsidRPr="00E85FBD">
        <w:rPr>
          <w:sz w:val="28"/>
          <w:szCs w:val="28"/>
        </w:rPr>
        <w:t>контроль за дотриманням фізіологічних норм харчування;</w:t>
      </w:r>
    </w:p>
    <w:p w:rsidR="00EF3642" w:rsidRPr="00E85FBD" w:rsidRDefault="00EF3642" w:rsidP="00E85FBD">
      <w:pPr>
        <w:ind w:firstLine="709"/>
        <w:jc w:val="both"/>
        <w:rPr>
          <w:sz w:val="28"/>
          <w:szCs w:val="28"/>
        </w:rPr>
      </w:pPr>
      <w:r w:rsidRPr="00E85FBD">
        <w:rPr>
          <w:sz w:val="28"/>
          <w:szCs w:val="28"/>
        </w:rPr>
        <w:t xml:space="preserve">- </w:t>
      </w:r>
      <w:r w:rsidR="00B00CE5" w:rsidRPr="00E85FBD">
        <w:rPr>
          <w:sz w:val="28"/>
          <w:szCs w:val="28"/>
        </w:rPr>
        <w:t>контроль за поставкою і прийманням сировини для приготування їжі;</w:t>
      </w:r>
    </w:p>
    <w:p w:rsidR="00EF3642" w:rsidRPr="00E85FBD" w:rsidRDefault="00EF3642" w:rsidP="00E85FBD">
      <w:pPr>
        <w:ind w:firstLine="709"/>
        <w:jc w:val="both"/>
        <w:rPr>
          <w:sz w:val="28"/>
          <w:szCs w:val="28"/>
        </w:rPr>
      </w:pPr>
      <w:r w:rsidRPr="00E85FBD">
        <w:rPr>
          <w:sz w:val="28"/>
          <w:szCs w:val="28"/>
        </w:rPr>
        <w:t xml:space="preserve">- </w:t>
      </w:r>
      <w:r w:rsidR="00B00CE5" w:rsidRPr="00E85FBD">
        <w:rPr>
          <w:sz w:val="28"/>
          <w:szCs w:val="28"/>
        </w:rPr>
        <w:t>використання нових технологій приготування їжі, форм і методів обслуговування дітей.</w:t>
      </w:r>
    </w:p>
    <w:p w:rsidR="00EF3642" w:rsidRPr="00E85FBD" w:rsidRDefault="00EF3642" w:rsidP="00E85FBD">
      <w:pPr>
        <w:ind w:firstLine="709"/>
        <w:jc w:val="both"/>
        <w:rPr>
          <w:sz w:val="28"/>
          <w:szCs w:val="28"/>
        </w:rPr>
      </w:pPr>
    </w:p>
    <w:p w:rsidR="00B00CE5" w:rsidRPr="00E85FBD" w:rsidRDefault="00EF3642" w:rsidP="00E85FBD">
      <w:pPr>
        <w:ind w:firstLine="709"/>
        <w:jc w:val="center"/>
        <w:rPr>
          <w:sz w:val="28"/>
          <w:szCs w:val="28"/>
        </w:rPr>
      </w:pPr>
      <w:r w:rsidRPr="00E85FBD">
        <w:rPr>
          <w:sz w:val="28"/>
          <w:szCs w:val="28"/>
        </w:rPr>
        <w:t xml:space="preserve">4. </w:t>
      </w:r>
      <w:r w:rsidR="00B00CE5" w:rsidRPr="00E85FBD">
        <w:rPr>
          <w:b/>
          <w:bCs/>
          <w:sz w:val="28"/>
          <w:szCs w:val="28"/>
        </w:rPr>
        <w:t>Фінансове забезпечення виконання заходів Програми</w:t>
      </w:r>
    </w:p>
    <w:p w:rsidR="00B00CE5" w:rsidRPr="00E85FBD" w:rsidRDefault="00B00CE5" w:rsidP="00E85FBD">
      <w:pPr>
        <w:ind w:firstLine="709"/>
        <w:jc w:val="both"/>
        <w:rPr>
          <w:sz w:val="28"/>
          <w:szCs w:val="28"/>
        </w:rPr>
      </w:pPr>
      <w:r w:rsidRPr="00E85FBD">
        <w:rPr>
          <w:sz w:val="28"/>
          <w:szCs w:val="28"/>
        </w:rPr>
        <w:t>Фінансування Програми здійснюється за рахунок коштів місцевого  бюджету та інших джерел, не заборонених законодавством України.</w:t>
      </w:r>
    </w:p>
    <w:p w:rsidR="004B63B7" w:rsidRPr="00E85FBD" w:rsidRDefault="004B63B7" w:rsidP="004B63B7">
      <w:pPr>
        <w:shd w:val="clear" w:color="auto" w:fill="FFFFFF"/>
        <w:ind w:firstLine="709"/>
        <w:jc w:val="both"/>
        <w:rPr>
          <w:sz w:val="28"/>
          <w:szCs w:val="28"/>
        </w:rPr>
      </w:pPr>
      <w:r>
        <w:rPr>
          <w:sz w:val="28"/>
          <w:szCs w:val="28"/>
        </w:rPr>
        <w:t xml:space="preserve">Обсяг фінансування Програми на 2021 рік за рахунок коштів бюджету Волноваської  міської територіальної громади складає </w:t>
      </w:r>
      <w:r w:rsidRPr="00E85FBD">
        <w:rPr>
          <w:sz w:val="28"/>
          <w:szCs w:val="28"/>
        </w:rPr>
        <w:t>2 634 436,00 гривень.</w:t>
      </w:r>
    </w:p>
    <w:p w:rsidR="00B00CE5" w:rsidRPr="00E85FBD" w:rsidRDefault="00B00CE5" w:rsidP="00E85FBD">
      <w:pPr>
        <w:ind w:firstLine="709"/>
        <w:jc w:val="both"/>
        <w:rPr>
          <w:sz w:val="28"/>
          <w:szCs w:val="28"/>
        </w:rPr>
      </w:pPr>
      <w:r w:rsidRPr="00E85FBD">
        <w:rPr>
          <w:sz w:val="28"/>
          <w:szCs w:val="28"/>
        </w:rPr>
        <w:t>Батьківська плата за харчування дітей вноситься у грош</w:t>
      </w:r>
      <w:r w:rsidR="00AF5A3F" w:rsidRPr="00E85FBD">
        <w:rPr>
          <w:sz w:val="28"/>
          <w:szCs w:val="28"/>
        </w:rPr>
        <w:t>овій формі  батьками та/або опікунами, місце проживання яких зареєстровано у населених пунктах, що не входять до складу території Волноваської міської територіальної громади, у розмірі 10</w:t>
      </w:r>
      <w:r w:rsidR="00177363" w:rsidRPr="00E85FBD">
        <w:rPr>
          <w:sz w:val="28"/>
          <w:szCs w:val="28"/>
        </w:rPr>
        <w:t>0 %, вартості</w:t>
      </w:r>
      <w:r w:rsidR="00D84CCF" w:rsidRPr="00E85FBD">
        <w:rPr>
          <w:sz w:val="28"/>
          <w:szCs w:val="28"/>
        </w:rPr>
        <w:t xml:space="preserve"> харчування на день у </w:t>
      </w:r>
      <w:r w:rsidR="00177363" w:rsidRPr="00E85FBD">
        <w:rPr>
          <w:sz w:val="28"/>
          <w:szCs w:val="28"/>
        </w:rPr>
        <w:t xml:space="preserve">закладах дошкільної освіти </w:t>
      </w:r>
      <w:r w:rsidR="00D84CCF" w:rsidRPr="00E85FBD">
        <w:rPr>
          <w:sz w:val="28"/>
          <w:szCs w:val="28"/>
        </w:rPr>
        <w:t>Волноваської міської територіальної громади: в ясельній  групі – 25,00 гривень, у дошкільній групі – 30,00 гривень.</w:t>
      </w:r>
    </w:p>
    <w:p w:rsidR="00B00CE5" w:rsidRPr="00E85FBD" w:rsidRDefault="00B00CE5" w:rsidP="00E85FBD">
      <w:pPr>
        <w:ind w:firstLine="709"/>
        <w:jc w:val="center"/>
        <w:rPr>
          <w:sz w:val="28"/>
          <w:szCs w:val="28"/>
        </w:rPr>
      </w:pPr>
      <w:r w:rsidRPr="00E85FBD">
        <w:rPr>
          <w:b/>
          <w:bCs/>
          <w:sz w:val="28"/>
          <w:szCs w:val="28"/>
        </w:rPr>
        <w:lastRenderedPageBreak/>
        <w:t>5. Реалізація основних заходів</w:t>
      </w:r>
      <w:r w:rsidR="00555EC0" w:rsidRPr="00E85FBD">
        <w:rPr>
          <w:b/>
          <w:bCs/>
          <w:sz w:val="28"/>
          <w:szCs w:val="28"/>
        </w:rPr>
        <w:t xml:space="preserve"> </w:t>
      </w:r>
      <w:r w:rsidRPr="00E85FBD">
        <w:rPr>
          <w:b/>
          <w:bCs/>
          <w:sz w:val="28"/>
          <w:szCs w:val="28"/>
        </w:rPr>
        <w:t>Програми та контроль за їх виконанням</w:t>
      </w:r>
    </w:p>
    <w:p w:rsidR="00B00CE5" w:rsidRPr="00E85FBD" w:rsidRDefault="00B00CE5" w:rsidP="00E85FBD">
      <w:pPr>
        <w:ind w:firstLine="709"/>
        <w:jc w:val="both"/>
        <w:rPr>
          <w:sz w:val="28"/>
          <w:szCs w:val="28"/>
        </w:rPr>
      </w:pPr>
      <w:r w:rsidRPr="00E85FBD">
        <w:rPr>
          <w:sz w:val="28"/>
          <w:szCs w:val="28"/>
        </w:rPr>
        <w:t xml:space="preserve">Реалізацію цієї Програми здійснює </w:t>
      </w:r>
      <w:r w:rsidR="00205E91" w:rsidRPr="00E85FBD">
        <w:rPr>
          <w:sz w:val="28"/>
          <w:szCs w:val="28"/>
        </w:rPr>
        <w:t>Відділ освіти Волноваської міської військово-цивільної адміністрації</w:t>
      </w:r>
      <w:r w:rsidRPr="00E85FBD">
        <w:rPr>
          <w:sz w:val="28"/>
          <w:szCs w:val="28"/>
        </w:rPr>
        <w:t>.</w:t>
      </w:r>
    </w:p>
    <w:p w:rsidR="00B00CE5" w:rsidRPr="00E85FBD" w:rsidRDefault="00B00CE5" w:rsidP="00E85FBD">
      <w:pPr>
        <w:ind w:firstLine="709"/>
        <w:jc w:val="both"/>
        <w:rPr>
          <w:sz w:val="28"/>
          <w:szCs w:val="28"/>
        </w:rPr>
      </w:pPr>
      <w:r w:rsidRPr="00E85FBD">
        <w:rPr>
          <w:sz w:val="28"/>
          <w:szCs w:val="28"/>
        </w:rPr>
        <w:t>Контроль за використанням коштів, спрямованих на забезпечення виконання Програми, здійснюється відповідно до законодавства України.</w:t>
      </w:r>
    </w:p>
    <w:p w:rsidR="00B00CE5" w:rsidRPr="00E85FBD" w:rsidRDefault="00B00CE5" w:rsidP="00E85FBD">
      <w:pPr>
        <w:ind w:firstLine="709"/>
        <w:jc w:val="both"/>
        <w:rPr>
          <w:sz w:val="28"/>
          <w:szCs w:val="28"/>
        </w:rPr>
      </w:pPr>
      <w:r w:rsidRPr="00E85FBD">
        <w:rPr>
          <w:sz w:val="28"/>
          <w:szCs w:val="28"/>
        </w:rPr>
        <w:t>Основні напрямки та заходи Програми можуть коригуватись у період її дії з урахуванням соціально-економічної ситуації в місті.</w:t>
      </w:r>
    </w:p>
    <w:p w:rsidR="00205E91" w:rsidRPr="00E85FBD" w:rsidRDefault="00B00CE5" w:rsidP="00E85FBD">
      <w:pPr>
        <w:ind w:firstLine="709"/>
        <w:jc w:val="both"/>
        <w:rPr>
          <w:sz w:val="28"/>
          <w:szCs w:val="28"/>
        </w:rPr>
      </w:pPr>
      <w:r w:rsidRPr="00E85FBD">
        <w:rPr>
          <w:sz w:val="28"/>
          <w:szCs w:val="28"/>
        </w:rPr>
        <w:t>Зміни до Програми вносяться у разі потреби та можуть передбачати:</w:t>
      </w:r>
    </w:p>
    <w:p w:rsidR="00205E91" w:rsidRPr="00E85FBD" w:rsidRDefault="00205E91" w:rsidP="00E85FBD">
      <w:pPr>
        <w:ind w:firstLine="709"/>
        <w:jc w:val="both"/>
        <w:rPr>
          <w:sz w:val="28"/>
          <w:szCs w:val="28"/>
        </w:rPr>
      </w:pPr>
      <w:r w:rsidRPr="00E85FBD">
        <w:rPr>
          <w:sz w:val="28"/>
          <w:szCs w:val="28"/>
        </w:rPr>
        <w:t xml:space="preserve">- </w:t>
      </w:r>
      <w:r w:rsidR="00B00CE5" w:rsidRPr="00E85FBD">
        <w:rPr>
          <w:sz w:val="28"/>
          <w:szCs w:val="28"/>
        </w:rPr>
        <w:t>включення до затвердженої Програми додаткових заходів і завдань;</w:t>
      </w:r>
    </w:p>
    <w:p w:rsidR="00205E91" w:rsidRPr="00E85FBD" w:rsidRDefault="00205E91" w:rsidP="00E85FBD">
      <w:pPr>
        <w:ind w:firstLine="709"/>
        <w:jc w:val="both"/>
        <w:rPr>
          <w:sz w:val="28"/>
          <w:szCs w:val="28"/>
        </w:rPr>
      </w:pPr>
      <w:r w:rsidRPr="00E85FBD">
        <w:rPr>
          <w:sz w:val="28"/>
          <w:szCs w:val="28"/>
        </w:rPr>
        <w:t xml:space="preserve">- </w:t>
      </w:r>
      <w:r w:rsidR="00B00CE5" w:rsidRPr="00E85FBD">
        <w:rPr>
          <w:sz w:val="28"/>
          <w:szCs w:val="28"/>
        </w:rPr>
        <w:t>уточнення показників, обсягів і джерел фінансування, переліку виконавців, строків виконання Програми та окремих заходів і завдань;</w:t>
      </w:r>
    </w:p>
    <w:p w:rsidR="00B00CE5" w:rsidRPr="00E85FBD" w:rsidRDefault="00205E91" w:rsidP="00E85FBD">
      <w:pPr>
        <w:ind w:firstLine="709"/>
        <w:jc w:val="both"/>
        <w:rPr>
          <w:sz w:val="28"/>
          <w:szCs w:val="28"/>
        </w:rPr>
      </w:pPr>
      <w:r w:rsidRPr="00E85FBD">
        <w:rPr>
          <w:sz w:val="28"/>
          <w:szCs w:val="28"/>
        </w:rPr>
        <w:t xml:space="preserve">- </w:t>
      </w:r>
      <w:r w:rsidR="00B00CE5" w:rsidRPr="00E85FBD">
        <w:rPr>
          <w:sz w:val="28"/>
          <w:szCs w:val="28"/>
        </w:rPr>
        <w:t>виключення із затвердженої  Програми окремих заходів і завдань, щодо яких визнано недоцільним подальше продовження робіт.</w:t>
      </w:r>
    </w:p>
    <w:p w:rsidR="00B00CE5" w:rsidRPr="00E85FBD" w:rsidRDefault="00B00CE5" w:rsidP="00E85FBD">
      <w:pPr>
        <w:jc w:val="both"/>
        <w:rPr>
          <w:b/>
          <w:bCs/>
          <w:sz w:val="28"/>
          <w:szCs w:val="28"/>
        </w:rPr>
      </w:pPr>
    </w:p>
    <w:p w:rsidR="00B00CE5" w:rsidRPr="00E85FBD" w:rsidRDefault="00B00CE5" w:rsidP="00E85FBD">
      <w:pPr>
        <w:ind w:firstLine="709"/>
        <w:jc w:val="center"/>
        <w:rPr>
          <w:sz w:val="28"/>
          <w:szCs w:val="28"/>
        </w:rPr>
      </w:pPr>
      <w:r w:rsidRPr="00E85FBD">
        <w:rPr>
          <w:b/>
          <w:bCs/>
          <w:sz w:val="28"/>
          <w:szCs w:val="28"/>
        </w:rPr>
        <w:t>6. Очікувані результати виконання Програми</w:t>
      </w:r>
    </w:p>
    <w:p w:rsidR="00B00CE5" w:rsidRPr="00E85FBD" w:rsidRDefault="00B00CE5" w:rsidP="00E85FBD">
      <w:pPr>
        <w:ind w:firstLine="709"/>
        <w:jc w:val="both"/>
        <w:rPr>
          <w:sz w:val="28"/>
          <w:szCs w:val="28"/>
        </w:rPr>
      </w:pPr>
      <w:r w:rsidRPr="00E85FBD">
        <w:rPr>
          <w:sz w:val="28"/>
          <w:szCs w:val="28"/>
        </w:rPr>
        <w:t>Завдяки реалізації заходів Програми на 2021 рік прогнозується створення сприятливих умов для удосконалення системи організації харчування дітей дошкільного віку.</w:t>
      </w:r>
    </w:p>
    <w:p w:rsidR="00205E91" w:rsidRPr="00E85FBD" w:rsidRDefault="00B00CE5" w:rsidP="00E85FBD">
      <w:pPr>
        <w:ind w:firstLine="709"/>
        <w:jc w:val="both"/>
        <w:rPr>
          <w:sz w:val="28"/>
          <w:szCs w:val="28"/>
        </w:rPr>
      </w:pPr>
      <w:r w:rsidRPr="00E85FBD">
        <w:rPr>
          <w:sz w:val="28"/>
          <w:szCs w:val="28"/>
        </w:rPr>
        <w:t>У результаті реалізації комплексу заходів, визначених Програмою, очікується досягнення таких основних кількісних та якісних показників цієї сфери:</w:t>
      </w:r>
    </w:p>
    <w:p w:rsidR="00205E91" w:rsidRPr="00E85FBD" w:rsidRDefault="00205E91" w:rsidP="00E85FBD">
      <w:pPr>
        <w:ind w:firstLine="709"/>
        <w:jc w:val="both"/>
        <w:rPr>
          <w:sz w:val="28"/>
          <w:szCs w:val="28"/>
        </w:rPr>
      </w:pPr>
      <w:r w:rsidRPr="00E85FBD">
        <w:rPr>
          <w:sz w:val="28"/>
          <w:szCs w:val="28"/>
        </w:rPr>
        <w:t xml:space="preserve">1. </w:t>
      </w:r>
      <w:r w:rsidR="00B00CE5" w:rsidRPr="00E85FBD">
        <w:rPr>
          <w:sz w:val="28"/>
          <w:szCs w:val="28"/>
        </w:rPr>
        <w:t>Організація безкоштовного харчування дітей пільгових категорій (відповідно до законодавства України).</w:t>
      </w:r>
    </w:p>
    <w:p w:rsidR="00205E91" w:rsidRPr="00E85FBD" w:rsidRDefault="00205E91" w:rsidP="00E85FBD">
      <w:pPr>
        <w:ind w:firstLine="709"/>
        <w:jc w:val="both"/>
        <w:rPr>
          <w:b/>
          <w:bCs/>
          <w:sz w:val="28"/>
          <w:szCs w:val="28"/>
        </w:rPr>
      </w:pPr>
      <w:r w:rsidRPr="00E85FBD">
        <w:rPr>
          <w:sz w:val="28"/>
          <w:szCs w:val="28"/>
        </w:rPr>
        <w:t xml:space="preserve">2. Організація безкоштовного харчування </w:t>
      </w:r>
      <w:r w:rsidRPr="00E85FBD">
        <w:rPr>
          <w:sz w:val="28"/>
          <w:szCs w:val="28"/>
          <w:shd w:val="clear" w:color="auto" w:fill="FFFFFF"/>
        </w:rPr>
        <w:t>дітей, які відвідують комунальні заклади дошкільної освіти Волноваської міської територіальної громади, для батьків та/або опікунів, місце проживання яких зареєстровано на території Волноваської міської територіальної громади.</w:t>
      </w:r>
    </w:p>
    <w:p w:rsidR="00205E91" w:rsidRPr="00E85FBD" w:rsidRDefault="00205E91" w:rsidP="00E85FBD">
      <w:pPr>
        <w:ind w:firstLine="709"/>
        <w:jc w:val="both"/>
        <w:rPr>
          <w:sz w:val="28"/>
          <w:szCs w:val="28"/>
        </w:rPr>
      </w:pPr>
      <w:r w:rsidRPr="00E85FBD">
        <w:rPr>
          <w:sz w:val="28"/>
          <w:szCs w:val="28"/>
        </w:rPr>
        <w:t xml:space="preserve">3. </w:t>
      </w:r>
      <w:r w:rsidR="00B00CE5" w:rsidRPr="00E85FBD">
        <w:rPr>
          <w:sz w:val="28"/>
          <w:szCs w:val="28"/>
        </w:rPr>
        <w:t>Зменшення оплати за харчування  на 50% батькам або особам, що їх замінюють у сім’ях, в  яких троє і більше дітей.</w:t>
      </w:r>
    </w:p>
    <w:p w:rsidR="00B00CE5" w:rsidRPr="00E85FBD" w:rsidRDefault="00205E91" w:rsidP="00E85FBD">
      <w:pPr>
        <w:ind w:firstLine="709"/>
        <w:jc w:val="both"/>
        <w:rPr>
          <w:sz w:val="28"/>
          <w:szCs w:val="28"/>
        </w:rPr>
      </w:pPr>
      <w:r w:rsidRPr="00E85FBD">
        <w:rPr>
          <w:sz w:val="28"/>
          <w:szCs w:val="28"/>
        </w:rPr>
        <w:t xml:space="preserve">4. </w:t>
      </w:r>
      <w:r w:rsidR="00B00CE5" w:rsidRPr="00E85FBD">
        <w:rPr>
          <w:sz w:val="28"/>
          <w:szCs w:val="28"/>
        </w:rPr>
        <w:t>Використання</w:t>
      </w:r>
      <w:r w:rsidR="00C809E4" w:rsidRPr="00E85FBD">
        <w:rPr>
          <w:sz w:val="28"/>
          <w:szCs w:val="28"/>
        </w:rPr>
        <w:t xml:space="preserve"> коштів</w:t>
      </w:r>
      <w:r w:rsidR="00A34BBE" w:rsidRPr="00E85FBD">
        <w:rPr>
          <w:sz w:val="28"/>
          <w:szCs w:val="28"/>
        </w:rPr>
        <w:t xml:space="preserve"> місцев</w:t>
      </w:r>
      <w:r w:rsidR="00B00CE5" w:rsidRPr="00E85FBD">
        <w:rPr>
          <w:sz w:val="28"/>
          <w:szCs w:val="28"/>
        </w:rPr>
        <w:t>ого бюджету раціонально та ефективно.</w:t>
      </w:r>
    </w:p>
    <w:p w:rsidR="00B00CE5" w:rsidRPr="00E85FBD" w:rsidRDefault="00B00CE5" w:rsidP="00E85FBD">
      <w:pPr>
        <w:ind w:firstLine="709"/>
        <w:jc w:val="both"/>
        <w:rPr>
          <w:sz w:val="28"/>
          <w:szCs w:val="28"/>
        </w:rPr>
      </w:pPr>
      <w:r w:rsidRPr="00E85FBD">
        <w:rPr>
          <w:sz w:val="28"/>
          <w:szCs w:val="28"/>
        </w:rPr>
        <w:t> </w:t>
      </w:r>
    </w:p>
    <w:p w:rsidR="00B00CE5" w:rsidRPr="00E85FBD" w:rsidRDefault="00B00CE5" w:rsidP="00E85FBD">
      <w:pPr>
        <w:ind w:firstLine="709"/>
        <w:jc w:val="both"/>
        <w:rPr>
          <w:sz w:val="28"/>
          <w:szCs w:val="28"/>
        </w:rPr>
      </w:pPr>
    </w:p>
    <w:p w:rsidR="00AC499A" w:rsidRPr="00E85FBD" w:rsidRDefault="00AC499A" w:rsidP="00E85FBD">
      <w:pPr>
        <w:jc w:val="both"/>
        <w:rPr>
          <w:b/>
          <w:sz w:val="28"/>
          <w:szCs w:val="28"/>
        </w:rPr>
      </w:pPr>
      <w:r w:rsidRPr="00E85FBD">
        <w:rPr>
          <w:b/>
          <w:sz w:val="28"/>
          <w:szCs w:val="28"/>
        </w:rPr>
        <w:t>Керівник міської</w:t>
      </w:r>
    </w:p>
    <w:p w:rsidR="00AC499A" w:rsidRPr="00E85FBD" w:rsidRDefault="00AC499A" w:rsidP="00E85FBD">
      <w:pPr>
        <w:jc w:val="both"/>
        <w:rPr>
          <w:b/>
          <w:sz w:val="28"/>
          <w:szCs w:val="28"/>
        </w:rPr>
      </w:pPr>
      <w:r w:rsidRPr="00E85FBD">
        <w:rPr>
          <w:b/>
          <w:sz w:val="28"/>
          <w:szCs w:val="28"/>
        </w:rPr>
        <w:t xml:space="preserve">військово-цивільної адміністрації                                      </w:t>
      </w:r>
      <w:r w:rsidRPr="00E85FBD">
        <w:rPr>
          <w:b/>
          <w:sz w:val="28"/>
          <w:szCs w:val="28"/>
        </w:rPr>
        <w:tab/>
        <w:t xml:space="preserve">                І. Лубінець</w:t>
      </w:r>
    </w:p>
    <w:p w:rsidR="00B00CE5" w:rsidRPr="00E85FBD" w:rsidRDefault="00B00CE5" w:rsidP="00E85FBD">
      <w:pPr>
        <w:ind w:firstLine="709"/>
        <w:rPr>
          <w:b/>
          <w:szCs w:val="28"/>
        </w:rPr>
      </w:pPr>
      <w:r w:rsidRPr="00E85FBD">
        <w:rPr>
          <w:b/>
          <w:szCs w:val="28"/>
        </w:rPr>
        <w:tab/>
      </w:r>
      <w:r w:rsidRPr="00E85FBD">
        <w:rPr>
          <w:b/>
          <w:szCs w:val="28"/>
        </w:rPr>
        <w:tab/>
      </w:r>
      <w:r w:rsidRPr="00E85FBD">
        <w:rPr>
          <w:b/>
          <w:szCs w:val="28"/>
        </w:rPr>
        <w:tab/>
      </w:r>
      <w:r w:rsidRPr="00E85FBD">
        <w:rPr>
          <w:b/>
          <w:szCs w:val="28"/>
        </w:rPr>
        <w:tab/>
      </w:r>
    </w:p>
    <w:p w:rsidR="00B00CE5" w:rsidRPr="00E85FBD" w:rsidRDefault="00B00CE5" w:rsidP="00E85FBD">
      <w:pPr>
        <w:ind w:firstLine="709"/>
        <w:jc w:val="both"/>
        <w:rPr>
          <w:sz w:val="28"/>
          <w:szCs w:val="28"/>
        </w:rPr>
      </w:pPr>
    </w:p>
    <w:p w:rsidR="00B00CE5" w:rsidRPr="00E85FBD" w:rsidRDefault="00B00CE5" w:rsidP="00E85FBD">
      <w:pPr>
        <w:ind w:firstLine="709"/>
        <w:jc w:val="center"/>
        <w:rPr>
          <w:b/>
          <w:bCs/>
          <w:sz w:val="28"/>
          <w:szCs w:val="28"/>
        </w:rPr>
      </w:pPr>
    </w:p>
    <w:p w:rsidR="00205E91" w:rsidRPr="00E85FBD" w:rsidRDefault="00F47E77" w:rsidP="00E85FBD">
      <w:pPr>
        <w:ind w:firstLine="709"/>
        <w:jc w:val="both"/>
        <w:rPr>
          <w:sz w:val="28"/>
          <w:szCs w:val="28"/>
        </w:rPr>
      </w:pPr>
      <w:r w:rsidRPr="00E85FBD">
        <w:rPr>
          <w:sz w:val="28"/>
          <w:szCs w:val="28"/>
        </w:rPr>
        <w:br w:type="page"/>
      </w:r>
    </w:p>
    <w:p w:rsidR="00205E91" w:rsidRPr="00E85FBD" w:rsidRDefault="00205E91" w:rsidP="00D10B1D">
      <w:pPr>
        <w:ind w:left="5387"/>
        <w:jc w:val="both"/>
        <w:rPr>
          <w:sz w:val="28"/>
          <w:szCs w:val="28"/>
        </w:rPr>
      </w:pPr>
      <w:r w:rsidRPr="00E85FBD">
        <w:rPr>
          <w:sz w:val="28"/>
          <w:szCs w:val="28"/>
        </w:rPr>
        <w:lastRenderedPageBreak/>
        <w:t>Додаток 2</w:t>
      </w:r>
    </w:p>
    <w:p w:rsidR="00205E91" w:rsidRPr="00E85FBD" w:rsidRDefault="00205E91" w:rsidP="00D10B1D">
      <w:pPr>
        <w:ind w:left="5387"/>
        <w:rPr>
          <w:sz w:val="28"/>
          <w:szCs w:val="28"/>
        </w:rPr>
      </w:pPr>
      <w:r w:rsidRPr="00E85FBD">
        <w:rPr>
          <w:sz w:val="28"/>
          <w:szCs w:val="28"/>
        </w:rPr>
        <w:t xml:space="preserve">до розпорядження керівника міської військово-цивільної адміністрації </w:t>
      </w:r>
    </w:p>
    <w:p w:rsidR="00205E91" w:rsidRPr="00E85FBD" w:rsidRDefault="00205E91" w:rsidP="00D10B1D">
      <w:pPr>
        <w:ind w:left="5387"/>
        <w:rPr>
          <w:sz w:val="28"/>
          <w:szCs w:val="28"/>
        </w:rPr>
      </w:pPr>
      <w:r w:rsidRPr="00E85FBD">
        <w:rPr>
          <w:bCs/>
          <w:sz w:val="28"/>
          <w:szCs w:val="28"/>
        </w:rPr>
        <w:t>______________</w:t>
      </w:r>
      <w:r w:rsidRPr="00E85FBD">
        <w:rPr>
          <w:sz w:val="28"/>
          <w:szCs w:val="28"/>
        </w:rPr>
        <w:t>№_____</w:t>
      </w:r>
    </w:p>
    <w:p w:rsidR="00205E91" w:rsidRPr="00E85FBD" w:rsidRDefault="00205E91" w:rsidP="00E85FBD">
      <w:pPr>
        <w:shd w:val="clear" w:color="auto" w:fill="FFFFFF"/>
        <w:jc w:val="center"/>
        <w:rPr>
          <w:b/>
          <w:sz w:val="28"/>
          <w:szCs w:val="28"/>
        </w:rPr>
      </w:pPr>
    </w:p>
    <w:p w:rsidR="00205E91" w:rsidRPr="00E85FBD" w:rsidRDefault="00205E91" w:rsidP="00E85FBD">
      <w:pPr>
        <w:shd w:val="clear" w:color="auto" w:fill="FFFFFF"/>
        <w:jc w:val="center"/>
        <w:rPr>
          <w:b/>
          <w:sz w:val="28"/>
          <w:szCs w:val="28"/>
        </w:rPr>
      </w:pPr>
      <w:r w:rsidRPr="00E85FBD">
        <w:rPr>
          <w:b/>
          <w:sz w:val="28"/>
          <w:szCs w:val="28"/>
        </w:rPr>
        <w:t>Порядок надання пільгових умов оплати харчування дітей                                                    у закладах</w:t>
      </w:r>
      <w:r w:rsidR="00F64829" w:rsidRPr="00E85FBD">
        <w:rPr>
          <w:b/>
          <w:sz w:val="28"/>
          <w:szCs w:val="28"/>
        </w:rPr>
        <w:t xml:space="preserve"> дошкільної освіти Волноваської міської територіальної громади</w:t>
      </w:r>
    </w:p>
    <w:p w:rsidR="00205E91" w:rsidRPr="00E85FBD" w:rsidRDefault="00205E91" w:rsidP="00E85FBD">
      <w:pPr>
        <w:shd w:val="clear" w:color="auto" w:fill="FFFFFF"/>
        <w:jc w:val="center"/>
        <w:rPr>
          <w:b/>
          <w:sz w:val="28"/>
          <w:szCs w:val="28"/>
        </w:rPr>
      </w:pPr>
    </w:p>
    <w:p w:rsidR="00205E91" w:rsidRPr="00E85FBD" w:rsidRDefault="00205E91" w:rsidP="00E85FBD">
      <w:pPr>
        <w:shd w:val="clear" w:color="auto" w:fill="FFFFFF"/>
        <w:ind w:firstLine="709"/>
        <w:jc w:val="both"/>
        <w:rPr>
          <w:b/>
          <w:sz w:val="28"/>
          <w:szCs w:val="28"/>
        </w:rPr>
      </w:pPr>
      <w:r w:rsidRPr="00E85FBD">
        <w:rPr>
          <w:sz w:val="28"/>
          <w:szCs w:val="28"/>
        </w:rPr>
        <w:t>1. Цей Порядок розроблено відповідно до статті 35 Закону України «Про дошкільну освіту», статті 7 Закону України «Про забезпечення прав і свобод внутрішньо переміщених осіб», Закону України від 16.01.2020 №474-ІХ «Про внесення змін до деяких законів України щодо забезпечення безкоштовним харчуванням дітей внутрішньо переміщених осіб», наказу Міністерства освіти і науки України від 21.11.2002 №667 «Про затвердження Порядку встановлення плати для батьків за перебування дітей у державних і ко</w:t>
      </w:r>
      <w:r w:rsidR="00F64829" w:rsidRPr="00E85FBD">
        <w:rPr>
          <w:sz w:val="28"/>
          <w:szCs w:val="28"/>
        </w:rPr>
        <w:t>мунальних дошкільних і інтернат</w:t>
      </w:r>
      <w:r w:rsidRPr="00E85FBD">
        <w:rPr>
          <w:sz w:val="28"/>
          <w:szCs w:val="28"/>
        </w:rPr>
        <w:t>них навчальних закладах (зі змінами), відповідно до підпункту 8 пункту «б» статті 32, підпункту 6 пункту «б» статті 34 Закону України «Про місцеве самоврядування в Україні», пункту 2, 15 частини 1 статті 4, частини 3 статті 6 Закону України «Про військово-цивільні адміністрації»</w:t>
      </w:r>
      <w:r w:rsidR="00E84961" w:rsidRPr="00E85FBD">
        <w:rPr>
          <w:sz w:val="28"/>
          <w:szCs w:val="28"/>
        </w:rPr>
        <w:t>, Розпорядження керівника Волноваської міської військово-цивільної адміністрації  «Про скасування плати за харчування дітей у комунальних закладах дошкільної освіти Волноваської міської територіальної громади» №24 від 30.04.2021 року.</w:t>
      </w:r>
    </w:p>
    <w:p w:rsidR="00205E91" w:rsidRPr="00E85FBD" w:rsidRDefault="00205E91" w:rsidP="00E85FBD">
      <w:pPr>
        <w:shd w:val="clear" w:color="auto" w:fill="FFFFFF"/>
        <w:ind w:firstLine="708"/>
        <w:jc w:val="both"/>
        <w:rPr>
          <w:sz w:val="28"/>
          <w:szCs w:val="28"/>
        </w:rPr>
      </w:pPr>
      <w:r w:rsidRPr="00E85FBD">
        <w:rPr>
          <w:sz w:val="28"/>
          <w:szCs w:val="28"/>
        </w:rPr>
        <w:t>2. Порядок регулює механізм надання пільгових умов оплати харчування дітей у закладах</w:t>
      </w:r>
      <w:r w:rsidR="00F64829" w:rsidRPr="00E85FBD">
        <w:rPr>
          <w:sz w:val="28"/>
          <w:szCs w:val="28"/>
        </w:rPr>
        <w:t xml:space="preserve"> дошкільної освіти Волноваської міської територіальної громади</w:t>
      </w:r>
      <w:r w:rsidRPr="00E85FBD">
        <w:rPr>
          <w:sz w:val="28"/>
          <w:szCs w:val="28"/>
        </w:rPr>
        <w:t xml:space="preserve"> шляхом звільнення від такої плати або зменшення її розміру (надання пільги) за рахунок коштів місцевого бюджету.       </w:t>
      </w:r>
    </w:p>
    <w:p w:rsidR="00205E91" w:rsidRPr="00E85FBD" w:rsidRDefault="00205E91" w:rsidP="00E85FBD">
      <w:pPr>
        <w:shd w:val="clear" w:color="auto" w:fill="FFFFFF"/>
        <w:ind w:firstLine="708"/>
        <w:jc w:val="both"/>
        <w:rPr>
          <w:sz w:val="28"/>
          <w:szCs w:val="28"/>
        </w:rPr>
      </w:pPr>
      <w:r w:rsidRPr="00E85FBD">
        <w:rPr>
          <w:sz w:val="28"/>
          <w:szCs w:val="28"/>
        </w:rPr>
        <w:t>3. Безкоштовним харчуванням незалежного від матеріального стану сім’ї забезпечуються:</w:t>
      </w:r>
    </w:p>
    <w:p w:rsidR="00205E91" w:rsidRPr="00E85FBD" w:rsidRDefault="00205E91" w:rsidP="00E85FBD">
      <w:pPr>
        <w:shd w:val="clear" w:color="auto" w:fill="FFFFFF"/>
        <w:ind w:firstLine="708"/>
        <w:jc w:val="both"/>
        <w:rPr>
          <w:sz w:val="28"/>
          <w:szCs w:val="28"/>
        </w:rPr>
      </w:pPr>
      <w:r w:rsidRPr="00E85FBD">
        <w:rPr>
          <w:sz w:val="28"/>
          <w:szCs w:val="28"/>
        </w:rPr>
        <w:t>3.1. Діти-сироти;</w:t>
      </w:r>
    </w:p>
    <w:p w:rsidR="00205E91" w:rsidRPr="00E85FBD" w:rsidRDefault="00205E91" w:rsidP="00E85FBD">
      <w:pPr>
        <w:shd w:val="clear" w:color="auto" w:fill="FFFFFF"/>
        <w:ind w:firstLine="708"/>
        <w:jc w:val="both"/>
        <w:rPr>
          <w:sz w:val="28"/>
          <w:szCs w:val="28"/>
        </w:rPr>
      </w:pPr>
      <w:r w:rsidRPr="00E85FBD">
        <w:rPr>
          <w:sz w:val="28"/>
          <w:szCs w:val="28"/>
        </w:rPr>
        <w:t>3.2. діти, позбавлені батьківського піклування;</w:t>
      </w:r>
    </w:p>
    <w:p w:rsidR="00205E91" w:rsidRPr="00E85FBD" w:rsidRDefault="00205E91" w:rsidP="00E85FBD">
      <w:pPr>
        <w:shd w:val="clear" w:color="auto" w:fill="FFFFFF"/>
        <w:ind w:firstLine="708"/>
        <w:jc w:val="both"/>
        <w:rPr>
          <w:sz w:val="28"/>
          <w:szCs w:val="28"/>
        </w:rPr>
      </w:pPr>
      <w:r w:rsidRPr="00E85FBD">
        <w:rPr>
          <w:sz w:val="28"/>
          <w:szCs w:val="28"/>
        </w:rPr>
        <w:t>3.3. діти з інвалідністю;</w:t>
      </w:r>
    </w:p>
    <w:p w:rsidR="00205E91" w:rsidRPr="00E85FBD" w:rsidRDefault="00205E91" w:rsidP="00E85FBD">
      <w:pPr>
        <w:shd w:val="clear" w:color="auto" w:fill="FFFFFF"/>
        <w:ind w:firstLine="708"/>
        <w:jc w:val="both"/>
        <w:rPr>
          <w:sz w:val="28"/>
          <w:szCs w:val="28"/>
        </w:rPr>
      </w:pPr>
      <w:r w:rsidRPr="00E85FBD">
        <w:rPr>
          <w:sz w:val="28"/>
          <w:szCs w:val="28"/>
        </w:rPr>
        <w:t xml:space="preserve">3.4. </w:t>
      </w:r>
      <w:r w:rsidRPr="00E85FBD">
        <w:rPr>
          <w:rFonts w:ascii="Open Sans" w:hAnsi="Open Sans"/>
          <w:sz w:val="28"/>
          <w:szCs w:val="28"/>
        </w:rPr>
        <w:t>діти із сімей, які отримують допомогу відповідно до </w:t>
      </w:r>
      <w:hyperlink r:id="rId9" w:history="1">
        <w:r w:rsidRPr="00E85FBD">
          <w:rPr>
            <w:rFonts w:ascii="Open Sans" w:hAnsi="Open Sans"/>
            <w:sz w:val="28"/>
            <w:szCs w:val="28"/>
          </w:rPr>
          <w:t>Закону України</w:t>
        </w:r>
      </w:hyperlink>
      <w:r w:rsidRPr="00E85FBD">
        <w:rPr>
          <w:rFonts w:ascii="Open Sans" w:hAnsi="Open Sans"/>
          <w:sz w:val="28"/>
          <w:szCs w:val="28"/>
        </w:rPr>
        <w:t> «Про державну соціальну допомогу малозабезпеченим сім’ям»</w:t>
      </w:r>
      <w:r w:rsidRPr="00E85FBD">
        <w:rPr>
          <w:sz w:val="28"/>
          <w:szCs w:val="28"/>
        </w:rPr>
        <w:t>;</w:t>
      </w:r>
    </w:p>
    <w:p w:rsidR="00205E91" w:rsidRPr="00E85FBD" w:rsidRDefault="00205E91" w:rsidP="00E85FBD">
      <w:pPr>
        <w:shd w:val="clear" w:color="auto" w:fill="FFFFFF"/>
        <w:ind w:firstLine="708"/>
        <w:jc w:val="both"/>
        <w:rPr>
          <w:sz w:val="28"/>
          <w:szCs w:val="28"/>
        </w:rPr>
      </w:pPr>
      <w:r w:rsidRPr="00E85FBD">
        <w:rPr>
          <w:sz w:val="28"/>
          <w:szCs w:val="28"/>
        </w:rPr>
        <w:t>3.5. діти, один із батьків яких є пораненим або загиблим під час проведення АТО, ООС;</w:t>
      </w:r>
    </w:p>
    <w:p w:rsidR="00205E91" w:rsidRPr="00E85FBD" w:rsidRDefault="00205E91" w:rsidP="00E85FBD">
      <w:pPr>
        <w:shd w:val="clear" w:color="auto" w:fill="FFFFFF"/>
        <w:ind w:firstLine="708"/>
        <w:jc w:val="both"/>
        <w:rPr>
          <w:sz w:val="28"/>
          <w:szCs w:val="28"/>
        </w:rPr>
      </w:pPr>
      <w:r w:rsidRPr="00E85FBD">
        <w:rPr>
          <w:sz w:val="28"/>
          <w:szCs w:val="28"/>
        </w:rPr>
        <w:t>3.6. діти працівників органів внутрішніх справ, які загинули під час виконання службових обов’язків</w:t>
      </w:r>
      <w:r w:rsidR="00F64829" w:rsidRPr="00E85FBD">
        <w:rPr>
          <w:sz w:val="28"/>
          <w:szCs w:val="28"/>
        </w:rPr>
        <w:t>;</w:t>
      </w:r>
    </w:p>
    <w:p w:rsidR="00F64829" w:rsidRPr="00E85FBD" w:rsidRDefault="00F64829" w:rsidP="00E85FBD">
      <w:pPr>
        <w:ind w:firstLine="709"/>
        <w:jc w:val="both"/>
        <w:rPr>
          <w:b/>
          <w:bCs/>
          <w:sz w:val="28"/>
          <w:szCs w:val="28"/>
        </w:rPr>
      </w:pPr>
      <w:r w:rsidRPr="00E85FBD">
        <w:rPr>
          <w:sz w:val="28"/>
          <w:szCs w:val="28"/>
        </w:rPr>
        <w:t xml:space="preserve">3.7. </w:t>
      </w:r>
      <w:r w:rsidRPr="00E85FBD">
        <w:rPr>
          <w:sz w:val="28"/>
          <w:szCs w:val="28"/>
          <w:shd w:val="clear" w:color="auto" w:fill="FFFFFF"/>
        </w:rPr>
        <w:t>діти, які відвідують комунальні заклади дошкільної освіти Волноваської міської територіальної громади, для батьків та/або опікунів, місце проживання яких зареєстровано на території Волноваської міської територіальної громади.</w:t>
      </w:r>
    </w:p>
    <w:p w:rsidR="00205E91" w:rsidRPr="00E85FBD" w:rsidRDefault="00205E91" w:rsidP="00E85FBD">
      <w:pPr>
        <w:shd w:val="clear" w:color="auto" w:fill="FFFFFF"/>
        <w:ind w:firstLine="708"/>
        <w:jc w:val="both"/>
        <w:rPr>
          <w:sz w:val="28"/>
          <w:szCs w:val="28"/>
        </w:rPr>
      </w:pPr>
      <w:r w:rsidRPr="00E85FBD">
        <w:rPr>
          <w:sz w:val="28"/>
          <w:szCs w:val="28"/>
        </w:rPr>
        <w:t xml:space="preserve">4. Батьки або особи, які їх замінюють, звільняються від плати за харчування дітей: </w:t>
      </w:r>
    </w:p>
    <w:p w:rsidR="00205E91" w:rsidRPr="00E85FBD" w:rsidRDefault="00205E91" w:rsidP="00E85FBD">
      <w:pPr>
        <w:shd w:val="clear" w:color="auto" w:fill="FFFFFF"/>
        <w:ind w:firstLine="708"/>
        <w:jc w:val="both"/>
        <w:rPr>
          <w:sz w:val="28"/>
          <w:szCs w:val="28"/>
        </w:rPr>
      </w:pPr>
      <w:r w:rsidRPr="00E85FBD">
        <w:rPr>
          <w:sz w:val="28"/>
          <w:szCs w:val="28"/>
        </w:rPr>
        <w:lastRenderedPageBreak/>
        <w:t>4.1. учасників бойових дій (АТО, ООС)</w:t>
      </w:r>
    </w:p>
    <w:p w:rsidR="00205E91" w:rsidRPr="00E85FBD" w:rsidRDefault="00205E91" w:rsidP="00E85FBD">
      <w:pPr>
        <w:shd w:val="clear" w:color="auto" w:fill="FFFFFF"/>
        <w:ind w:firstLine="708"/>
        <w:jc w:val="both"/>
        <w:rPr>
          <w:sz w:val="28"/>
          <w:szCs w:val="28"/>
        </w:rPr>
      </w:pPr>
      <w:r w:rsidRPr="00E85FBD">
        <w:rPr>
          <w:sz w:val="28"/>
          <w:szCs w:val="28"/>
        </w:rPr>
        <w:t>4.2. які відвідують групи санаторного та спеціального типу;</w:t>
      </w:r>
    </w:p>
    <w:p w:rsidR="00205E91" w:rsidRPr="00E85FBD" w:rsidRDefault="00205E91" w:rsidP="00E85FBD">
      <w:pPr>
        <w:shd w:val="clear" w:color="auto" w:fill="FFFFFF"/>
        <w:ind w:firstLine="708"/>
        <w:jc w:val="both"/>
        <w:rPr>
          <w:sz w:val="28"/>
          <w:szCs w:val="28"/>
        </w:rPr>
      </w:pPr>
      <w:r w:rsidRPr="00E85FBD">
        <w:rPr>
          <w:sz w:val="28"/>
          <w:szCs w:val="28"/>
        </w:rPr>
        <w:t>4.3. з числа внутрішньо переміщених осіб;</w:t>
      </w:r>
    </w:p>
    <w:p w:rsidR="00205E91" w:rsidRPr="00E85FBD" w:rsidRDefault="00205E91" w:rsidP="00E85FBD">
      <w:pPr>
        <w:shd w:val="clear" w:color="auto" w:fill="FFFFFF"/>
        <w:ind w:firstLine="708"/>
        <w:jc w:val="both"/>
        <w:rPr>
          <w:sz w:val="28"/>
          <w:szCs w:val="28"/>
        </w:rPr>
      </w:pPr>
      <w:r w:rsidRPr="00E85FBD">
        <w:rPr>
          <w:sz w:val="28"/>
          <w:szCs w:val="28"/>
        </w:rPr>
        <w:t>4.4. які мають статус дитини, яка постраждала внаслідок воєнних дій і збройних конфліктів, а саме, отримали тілесні ушкодження різного ступеня, які завдали їм фізичного болю та спричинили розлад їх здоров’я.</w:t>
      </w:r>
    </w:p>
    <w:p w:rsidR="00205E91" w:rsidRPr="00E85FBD" w:rsidRDefault="00205E91" w:rsidP="00E85FBD">
      <w:pPr>
        <w:shd w:val="clear" w:color="auto" w:fill="FFFFFF"/>
        <w:ind w:firstLine="708"/>
        <w:jc w:val="both"/>
        <w:rPr>
          <w:sz w:val="28"/>
          <w:szCs w:val="28"/>
        </w:rPr>
      </w:pPr>
      <w:r w:rsidRPr="00E85FBD">
        <w:rPr>
          <w:sz w:val="28"/>
          <w:szCs w:val="28"/>
        </w:rPr>
        <w:t xml:space="preserve">5. Зменшується на 50 відсотків розмір оплати харчування дітей батькам або особам, що їх замінюють, у сім’ях яких троє і більше дітей. </w:t>
      </w:r>
    </w:p>
    <w:p w:rsidR="00205E91" w:rsidRPr="00E85FBD" w:rsidRDefault="00205E91" w:rsidP="00E85FBD">
      <w:pPr>
        <w:shd w:val="clear" w:color="auto" w:fill="FFFFFF"/>
        <w:ind w:firstLine="708"/>
        <w:jc w:val="both"/>
        <w:rPr>
          <w:sz w:val="28"/>
          <w:szCs w:val="28"/>
        </w:rPr>
      </w:pPr>
      <w:r w:rsidRPr="00E85FBD">
        <w:rPr>
          <w:sz w:val="28"/>
          <w:szCs w:val="28"/>
        </w:rPr>
        <w:t>6. Батьки або особи, які їх замінюють, визначені у пунктах 4 та 5 цього Положення, мають право на пільгові умови оплати  харчування дітей за умови, якщо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w:t>
      </w:r>
    </w:p>
    <w:p w:rsidR="00205E91" w:rsidRPr="00E85FBD" w:rsidRDefault="00205E91" w:rsidP="00E85FBD">
      <w:pPr>
        <w:shd w:val="clear" w:color="auto" w:fill="FFFFFF"/>
        <w:ind w:firstLine="708"/>
        <w:jc w:val="both"/>
        <w:rPr>
          <w:sz w:val="28"/>
          <w:szCs w:val="28"/>
        </w:rPr>
      </w:pPr>
      <w:r w:rsidRPr="00E85FBD">
        <w:rPr>
          <w:sz w:val="28"/>
          <w:szCs w:val="28"/>
        </w:rPr>
        <w:t xml:space="preserve">7. При наданні пільг за харчування дітей у закладах </w:t>
      </w:r>
      <w:r w:rsidR="00F64829" w:rsidRPr="00E85FBD">
        <w:rPr>
          <w:sz w:val="28"/>
          <w:szCs w:val="28"/>
        </w:rPr>
        <w:t xml:space="preserve">дошкільної освіти </w:t>
      </w:r>
      <w:r w:rsidRPr="00E85FBD">
        <w:rPr>
          <w:sz w:val="28"/>
          <w:szCs w:val="28"/>
        </w:rPr>
        <w:t>нарівні з рідними дітьми враховуються падчерки та пасинки, які проживають у цій сім’ї, якщо вони не були враховані в сім’ї іншого з батьків, а також діти, на яких оформлена опіка у зв’язку зі смертю батьків, позбавленням їх батьківських прав, засудженням до позбавлення волі, включаючи час перебування під слідством або направленням на примусове лікування тощо.    </w:t>
      </w:r>
    </w:p>
    <w:p w:rsidR="00205E91" w:rsidRPr="00E85FBD" w:rsidRDefault="000C154B" w:rsidP="00E85FBD">
      <w:pPr>
        <w:shd w:val="clear" w:color="auto" w:fill="FFFFFF"/>
        <w:ind w:firstLine="708"/>
        <w:jc w:val="both"/>
        <w:rPr>
          <w:sz w:val="28"/>
          <w:szCs w:val="28"/>
        </w:rPr>
      </w:pPr>
      <w:r w:rsidRPr="00E85FBD">
        <w:rPr>
          <w:sz w:val="28"/>
          <w:szCs w:val="28"/>
        </w:rPr>
        <w:t>8</w:t>
      </w:r>
      <w:r w:rsidR="00205E91" w:rsidRPr="00E85FBD">
        <w:rPr>
          <w:sz w:val="28"/>
          <w:szCs w:val="28"/>
        </w:rPr>
        <w:t>. Питання щодо забезпечення безкоштовним харчуванням, звільнення від плати за харчування, зменшення розміру такої оплати (надання пільги) розглядаються на підставі заяви одного з батьків або особи, що їх замінює, до якої додають наступні документи:</w:t>
      </w:r>
    </w:p>
    <w:p w:rsidR="00205E91" w:rsidRPr="00E85FBD" w:rsidRDefault="00205E91" w:rsidP="00E85FBD">
      <w:pPr>
        <w:shd w:val="clear" w:color="auto" w:fill="FFFFFF"/>
        <w:ind w:firstLine="708"/>
        <w:jc w:val="both"/>
        <w:rPr>
          <w:sz w:val="16"/>
          <w:szCs w:val="28"/>
        </w:rPr>
      </w:pPr>
    </w:p>
    <w:tbl>
      <w:tblPr>
        <w:tblW w:w="965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984"/>
        <w:gridCol w:w="5670"/>
      </w:tblGrid>
      <w:tr w:rsidR="00205E91"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205E91" w:rsidRPr="00E85FBD" w:rsidRDefault="00205E91" w:rsidP="00E85FBD">
            <w:pPr>
              <w:jc w:val="center"/>
              <w:rPr>
                <w:b/>
                <w:sz w:val="28"/>
                <w:szCs w:val="28"/>
              </w:rPr>
            </w:pPr>
            <w:r w:rsidRPr="00E85FBD">
              <w:rPr>
                <w:b/>
                <w:sz w:val="28"/>
                <w:szCs w:val="28"/>
              </w:rPr>
              <w:t>Категорія пільговиків</w:t>
            </w:r>
          </w:p>
        </w:tc>
        <w:tc>
          <w:tcPr>
            <w:tcW w:w="5670" w:type="dxa"/>
            <w:tcBorders>
              <w:top w:val="outset" w:sz="6" w:space="0" w:color="auto"/>
              <w:left w:val="outset" w:sz="6" w:space="0" w:color="auto"/>
              <w:bottom w:val="outset" w:sz="6" w:space="0" w:color="auto"/>
            </w:tcBorders>
            <w:shd w:val="clear" w:color="auto" w:fill="FFFFFF"/>
            <w:vAlign w:val="center"/>
          </w:tcPr>
          <w:p w:rsidR="00205E91" w:rsidRPr="00E85FBD" w:rsidRDefault="00205E91" w:rsidP="00E85FBD">
            <w:pPr>
              <w:jc w:val="center"/>
              <w:rPr>
                <w:b/>
                <w:sz w:val="28"/>
                <w:szCs w:val="28"/>
              </w:rPr>
            </w:pPr>
            <w:r w:rsidRPr="00E85FBD">
              <w:rPr>
                <w:b/>
                <w:sz w:val="28"/>
                <w:szCs w:val="28"/>
              </w:rPr>
              <w:t>Підтверджуючі документи</w:t>
            </w:r>
          </w:p>
        </w:tc>
      </w:tr>
      <w:tr w:rsidR="00205E91"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205E91" w:rsidRPr="00E85FBD" w:rsidRDefault="00205E91" w:rsidP="00E85FBD">
            <w:pPr>
              <w:jc w:val="center"/>
              <w:rPr>
                <w:sz w:val="28"/>
                <w:szCs w:val="28"/>
              </w:rPr>
            </w:pPr>
            <w:r w:rsidRPr="00E85FBD">
              <w:rPr>
                <w:sz w:val="28"/>
                <w:szCs w:val="28"/>
              </w:rPr>
              <w:t>Діти з інвалідністю</w:t>
            </w:r>
          </w:p>
        </w:tc>
        <w:tc>
          <w:tcPr>
            <w:tcW w:w="5670" w:type="dxa"/>
            <w:tcBorders>
              <w:top w:val="outset" w:sz="6" w:space="0" w:color="auto"/>
              <w:left w:val="outset" w:sz="6" w:space="0" w:color="auto"/>
              <w:bottom w:val="outset" w:sz="6" w:space="0" w:color="auto"/>
            </w:tcBorders>
            <w:shd w:val="clear" w:color="auto" w:fill="FFFFFF"/>
            <w:vAlign w:val="center"/>
          </w:tcPr>
          <w:p w:rsidR="00205E91" w:rsidRPr="00E85FBD" w:rsidRDefault="00205E91" w:rsidP="00E85FBD">
            <w:pPr>
              <w:jc w:val="both"/>
              <w:rPr>
                <w:sz w:val="28"/>
                <w:szCs w:val="28"/>
              </w:rPr>
            </w:pPr>
            <w:r w:rsidRPr="00E85FBD">
              <w:rPr>
                <w:sz w:val="28"/>
                <w:szCs w:val="28"/>
              </w:rPr>
              <w:t>- копія паспорта, ідентифікаційного коду заявника;</w:t>
            </w:r>
          </w:p>
          <w:p w:rsidR="00205E91" w:rsidRPr="00E85FBD" w:rsidRDefault="00205E91" w:rsidP="00E85FBD">
            <w:pPr>
              <w:jc w:val="both"/>
              <w:rPr>
                <w:sz w:val="28"/>
                <w:szCs w:val="28"/>
              </w:rPr>
            </w:pPr>
            <w:r w:rsidRPr="00E85FBD">
              <w:rPr>
                <w:sz w:val="28"/>
                <w:szCs w:val="28"/>
              </w:rPr>
              <w:t>- згода на обробку персональних даних;</w:t>
            </w:r>
          </w:p>
          <w:p w:rsidR="00205E91" w:rsidRPr="00E85FBD" w:rsidRDefault="00205E91" w:rsidP="00E85FBD">
            <w:pPr>
              <w:jc w:val="both"/>
              <w:rPr>
                <w:sz w:val="28"/>
                <w:szCs w:val="28"/>
              </w:rPr>
            </w:pPr>
            <w:r w:rsidRPr="00E85FBD">
              <w:rPr>
                <w:sz w:val="28"/>
                <w:szCs w:val="28"/>
              </w:rPr>
              <w:t>- копія свідоцтва про народження</w:t>
            </w:r>
            <w:r w:rsidR="00047F5C" w:rsidRPr="00E85FBD">
              <w:rPr>
                <w:sz w:val="28"/>
                <w:szCs w:val="28"/>
              </w:rPr>
              <w:t xml:space="preserve"> </w:t>
            </w:r>
            <w:r w:rsidRPr="00E85FBD">
              <w:rPr>
                <w:sz w:val="28"/>
                <w:szCs w:val="28"/>
              </w:rPr>
              <w:t>дитини;</w:t>
            </w:r>
          </w:p>
          <w:p w:rsidR="00205E91" w:rsidRPr="00E85FBD" w:rsidRDefault="00205E91" w:rsidP="00E85FBD">
            <w:pPr>
              <w:jc w:val="both"/>
              <w:rPr>
                <w:sz w:val="28"/>
                <w:szCs w:val="28"/>
              </w:rPr>
            </w:pPr>
            <w:r w:rsidRPr="00E85FBD">
              <w:rPr>
                <w:sz w:val="28"/>
                <w:szCs w:val="28"/>
              </w:rPr>
              <w:t>- копії документів, що підтверджують статус   дитини з інвалідністю.</w:t>
            </w:r>
          </w:p>
        </w:tc>
      </w:tr>
      <w:tr w:rsidR="00205E91"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205E91" w:rsidRPr="00E85FBD" w:rsidRDefault="00205E91" w:rsidP="00E85FBD">
            <w:pPr>
              <w:jc w:val="center"/>
              <w:rPr>
                <w:sz w:val="28"/>
                <w:szCs w:val="28"/>
              </w:rPr>
            </w:pPr>
            <w:r w:rsidRPr="00E85FBD">
              <w:rPr>
                <w:sz w:val="28"/>
                <w:szCs w:val="28"/>
              </w:rPr>
              <w:t>Діти – сироти та діти, позбавлені батьківського піклування</w:t>
            </w:r>
          </w:p>
        </w:tc>
        <w:tc>
          <w:tcPr>
            <w:tcW w:w="5670" w:type="dxa"/>
            <w:tcBorders>
              <w:top w:val="outset" w:sz="6" w:space="0" w:color="auto"/>
              <w:left w:val="outset" w:sz="6" w:space="0" w:color="auto"/>
              <w:bottom w:val="outset" w:sz="6" w:space="0" w:color="auto"/>
            </w:tcBorders>
            <w:shd w:val="clear" w:color="auto" w:fill="FFFFFF"/>
            <w:vAlign w:val="center"/>
          </w:tcPr>
          <w:p w:rsidR="00205E91" w:rsidRPr="00E85FBD" w:rsidRDefault="00205E91" w:rsidP="00E85FBD">
            <w:pPr>
              <w:jc w:val="both"/>
              <w:rPr>
                <w:sz w:val="28"/>
                <w:szCs w:val="28"/>
              </w:rPr>
            </w:pPr>
            <w:r w:rsidRPr="00E85FBD">
              <w:rPr>
                <w:sz w:val="28"/>
                <w:szCs w:val="28"/>
              </w:rPr>
              <w:t>- копія паспорта, ідентифікаційного коду заявника;</w:t>
            </w:r>
          </w:p>
          <w:p w:rsidR="00205E91" w:rsidRPr="00E85FBD" w:rsidRDefault="00205E91" w:rsidP="00E85FBD">
            <w:pPr>
              <w:jc w:val="both"/>
              <w:rPr>
                <w:sz w:val="28"/>
                <w:szCs w:val="28"/>
              </w:rPr>
            </w:pPr>
            <w:r w:rsidRPr="00E85FBD">
              <w:rPr>
                <w:sz w:val="28"/>
                <w:szCs w:val="28"/>
              </w:rPr>
              <w:t>- згода на обробку персональних даних;</w:t>
            </w:r>
          </w:p>
          <w:p w:rsidR="00205E91" w:rsidRPr="00E85FBD" w:rsidRDefault="00205E91" w:rsidP="00E85FBD">
            <w:pPr>
              <w:jc w:val="both"/>
              <w:rPr>
                <w:sz w:val="28"/>
                <w:szCs w:val="28"/>
              </w:rPr>
            </w:pPr>
            <w:r w:rsidRPr="00E85FBD">
              <w:rPr>
                <w:sz w:val="28"/>
                <w:szCs w:val="28"/>
              </w:rPr>
              <w:t>- копія свідоцтва про народження дитини;</w:t>
            </w:r>
          </w:p>
          <w:p w:rsidR="00205E91" w:rsidRPr="00E85FBD" w:rsidRDefault="00205E91" w:rsidP="00E85FBD">
            <w:pPr>
              <w:rPr>
                <w:sz w:val="28"/>
                <w:szCs w:val="28"/>
              </w:rPr>
            </w:pPr>
            <w:r w:rsidRPr="00E85FBD">
              <w:rPr>
                <w:sz w:val="28"/>
                <w:szCs w:val="28"/>
              </w:rPr>
              <w:t>- копії документів, що підтверджують статус дитини-сироти або дитини, позбавленої батьківського піклування;</w:t>
            </w:r>
          </w:p>
          <w:p w:rsidR="00205E91" w:rsidRPr="00E85FBD" w:rsidRDefault="00205E91" w:rsidP="00E85FBD">
            <w:pPr>
              <w:jc w:val="both"/>
              <w:rPr>
                <w:sz w:val="28"/>
                <w:szCs w:val="28"/>
              </w:rPr>
            </w:pPr>
            <w:r w:rsidRPr="00E85FBD">
              <w:rPr>
                <w:sz w:val="28"/>
                <w:szCs w:val="28"/>
              </w:rPr>
              <w:t>- копія документів про встановлення опіки або піклування.</w:t>
            </w:r>
          </w:p>
        </w:tc>
      </w:tr>
      <w:tr w:rsidR="00205E91"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205E91" w:rsidRPr="00E85FBD" w:rsidRDefault="00205E91" w:rsidP="00E85FBD">
            <w:pPr>
              <w:jc w:val="center"/>
              <w:rPr>
                <w:sz w:val="28"/>
                <w:szCs w:val="28"/>
              </w:rPr>
            </w:pPr>
            <w:r w:rsidRPr="00E85FBD">
              <w:rPr>
                <w:sz w:val="28"/>
                <w:szCs w:val="28"/>
              </w:rPr>
              <w:t>Діти із сімей, які отримують допомогу відповідно до </w:t>
            </w:r>
            <w:hyperlink r:id="rId10" w:history="1">
              <w:r w:rsidRPr="00E85FBD">
                <w:rPr>
                  <w:sz w:val="28"/>
                  <w:szCs w:val="28"/>
                </w:rPr>
                <w:t>Закону України</w:t>
              </w:r>
            </w:hyperlink>
            <w:r w:rsidRPr="00E85FBD">
              <w:rPr>
                <w:sz w:val="28"/>
                <w:szCs w:val="28"/>
              </w:rPr>
              <w:t xml:space="preserve"> «Про державну соціальну допомогу </w:t>
            </w:r>
            <w:r w:rsidRPr="00E85FBD">
              <w:rPr>
                <w:sz w:val="28"/>
                <w:szCs w:val="28"/>
              </w:rPr>
              <w:lastRenderedPageBreak/>
              <w:t>малозабезпеченим сім’ям»</w:t>
            </w:r>
          </w:p>
        </w:tc>
        <w:tc>
          <w:tcPr>
            <w:tcW w:w="5670" w:type="dxa"/>
            <w:tcBorders>
              <w:top w:val="outset" w:sz="6" w:space="0" w:color="auto"/>
              <w:left w:val="outset" w:sz="6" w:space="0" w:color="auto"/>
              <w:bottom w:val="outset" w:sz="6" w:space="0" w:color="auto"/>
            </w:tcBorders>
            <w:shd w:val="clear" w:color="auto" w:fill="FFFFFF"/>
            <w:vAlign w:val="center"/>
          </w:tcPr>
          <w:p w:rsidR="00205E91" w:rsidRPr="00E85FBD" w:rsidRDefault="00205E91" w:rsidP="00E85FBD">
            <w:pPr>
              <w:jc w:val="both"/>
              <w:rPr>
                <w:sz w:val="28"/>
                <w:szCs w:val="28"/>
              </w:rPr>
            </w:pPr>
            <w:r w:rsidRPr="00E85FBD">
              <w:rPr>
                <w:sz w:val="28"/>
                <w:szCs w:val="28"/>
              </w:rPr>
              <w:lastRenderedPageBreak/>
              <w:t>- копія паспорта, ідентифікаційного коду заявника;</w:t>
            </w:r>
          </w:p>
          <w:p w:rsidR="00205E91" w:rsidRPr="00E85FBD" w:rsidRDefault="00205E91" w:rsidP="00E85FBD">
            <w:pPr>
              <w:jc w:val="both"/>
              <w:rPr>
                <w:sz w:val="28"/>
                <w:szCs w:val="28"/>
              </w:rPr>
            </w:pPr>
            <w:r w:rsidRPr="00E85FBD">
              <w:rPr>
                <w:sz w:val="28"/>
                <w:szCs w:val="28"/>
              </w:rPr>
              <w:t>-  згода на обробку персональних даних;</w:t>
            </w:r>
          </w:p>
          <w:p w:rsidR="00205E91" w:rsidRPr="00E85FBD" w:rsidRDefault="00205E91" w:rsidP="00E85FBD">
            <w:pPr>
              <w:jc w:val="both"/>
              <w:rPr>
                <w:sz w:val="28"/>
                <w:szCs w:val="28"/>
              </w:rPr>
            </w:pPr>
            <w:r w:rsidRPr="00E85FBD">
              <w:rPr>
                <w:sz w:val="28"/>
                <w:szCs w:val="28"/>
              </w:rPr>
              <w:t>- копія свідоцтва про народження дитини;</w:t>
            </w:r>
          </w:p>
          <w:p w:rsidR="00205E91" w:rsidRPr="00E85FBD" w:rsidRDefault="00205E91" w:rsidP="00E85FBD">
            <w:pPr>
              <w:jc w:val="both"/>
              <w:rPr>
                <w:sz w:val="28"/>
                <w:szCs w:val="28"/>
              </w:rPr>
            </w:pPr>
            <w:r w:rsidRPr="00E85FBD">
              <w:rPr>
                <w:sz w:val="28"/>
                <w:szCs w:val="28"/>
              </w:rPr>
              <w:lastRenderedPageBreak/>
              <w:t>- копія довідки про призначення державної соціальної допомоги малозабезпеченим сім’ям.</w:t>
            </w:r>
          </w:p>
        </w:tc>
      </w:tr>
      <w:tr w:rsidR="00205E91"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205E91" w:rsidRPr="00E85FBD" w:rsidRDefault="00205E91" w:rsidP="00E85FBD">
            <w:pPr>
              <w:jc w:val="center"/>
              <w:rPr>
                <w:sz w:val="28"/>
                <w:szCs w:val="28"/>
              </w:rPr>
            </w:pPr>
            <w:r w:rsidRPr="00E85FBD">
              <w:rPr>
                <w:sz w:val="28"/>
                <w:szCs w:val="28"/>
              </w:rPr>
              <w:lastRenderedPageBreak/>
              <w:t>Діти, в родині яких виховується троє і більше  дітей</w:t>
            </w:r>
          </w:p>
        </w:tc>
        <w:tc>
          <w:tcPr>
            <w:tcW w:w="5670" w:type="dxa"/>
            <w:tcBorders>
              <w:top w:val="outset" w:sz="6" w:space="0" w:color="auto"/>
              <w:left w:val="outset" w:sz="6" w:space="0" w:color="auto"/>
              <w:bottom w:val="outset" w:sz="6" w:space="0" w:color="auto"/>
            </w:tcBorders>
            <w:shd w:val="clear" w:color="auto" w:fill="FFFFFF"/>
            <w:vAlign w:val="center"/>
          </w:tcPr>
          <w:p w:rsidR="00205E91" w:rsidRPr="00E85FBD" w:rsidRDefault="00205E91" w:rsidP="00E85FBD">
            <w:pPr>
              <w:jc w:val="both"/>
              <w:rPr>
                <w:sz w:val="28"/>
                <w:szCs w:val="28"/>
              </w:rPr>
            </w:pPr>
            <w:r w:rsidRPr="00E85FBD">
              <w:rPr>
                <w:sz w:val="28"/>
                <w:szCs w:val="28"/>
              </w:rPr>
              <w:t>- копія паспорта, ідентифікаційного коду заявника;</w:t>
            </w:r>
          </w:p>
          <w:p w:rsidR="00205E91" w:rsidRPr="00E85FBD" w:rsidRDefault="00205E91" w:rsidP="00E85FBD">
            <w:pPr>
              <w:jc w:val="both"/>
              <w:rPr>
                <w:sz w:val="28"/>
                <w:szCs w:val="28"/>
              </w:rPr>
            </w:pPr>
            <w:r w:rsidRPr="00E85FBD">
              <w:rPr>
                <w:sz w:val="28"/>
                <w:szCs w:val="28"/>
              </w:rPr>
              <w:t>- згода на обробку персональних даних;</w:t>
            </w:r>
          </w:p>
          <w:p w:rsidR="00205E91" w:rsidRPr="00E85FBD" w:rsidRDefault="00205E91" w:rsidP="00E85FBD">
            <w:pPr>
              <w:jc w:val="both"/>
              <w:rPr>
                <w:sz w:val="28"/>
                <w:szCs w:val="28"/>
              </w:rPr>
            </w:pPr>
            <w:r w:rsidRPr="00E85FBD">
              <w:rPr>
                <w:sz w:val="28"/>
                <w:szCs w:val="28"/>
              </w:rPr>
              <w:t>- </w:t>
            </w:r>
            <w:r w:rsidR="00F139D5" w:rsidRPr="00E85FBD">
              <w:rPr>
                <w:sz w:val="28"/>
                <w:szCs w:val="28"/>
              </w:rPr>
              <w:t>копія</w:t>
            </w:r>
            <w:r w:rsidRPr="00E85FBD">
              <w:rPr>
                <w:sz w:val="28"/>
                <w:szCs w:val="28"/>
              </w:rPr>
              <w:t xml:space="preserve"> свідоцтва про народження дитини;</w:t>
            </w:r>
          </w:p>
          <w:p w:rsidR="00205E91" w:rsidRPr="00E85FBD" w:rsidRDefault="00205E91" w:rsidP="00E85FBD">
            <w:pPr>
              <w:jc w:val="both"/>
              <w:rPr>
                <w:sz w:val="28"/>
                <w:szCs w:val="28"/>
              </w:rPr>
            </w:pPr>
            <w:r w:rsidRPr="00E85FBD">
              <w:rPr>
                <w:sz w:val="28"/>
                <w:szCs w:val="28"/>
              </w:rPr>
              <w:t>- копія посвідчення про надання статусу багатодітної родини;</w:t>
            </w:r>
          </w:p>
          <w:p w:rsidR="00205E91" w:rsidRPr="00E85FBD" w:rsidRDefault="00205E91" w:rsidP="00E85FBD">
            <w:pPr>
              <w:jc w:val="both"/>
              <w:rPr>
                <w:sz w:val="28"/>
                <w:szCs w:val="28"/>
              </w:rPr>
            </w:pPr>
            <w:r w:rsidRPr="00E85FBD">
              <w:rPr>
                <w:sz w:val="28"/>
                <w:szCs w:val="28"/>
              </w:rPr>
              <w:t>- довідка про склад сім’ї;</w:t>
            </w:r>
          </w:p>
          <w:p w:rsidR="00205E91" w:rsidRPr="00E85FBD" w:rsidRDefault="00205E91" w:rsidP="00E85FBD">
            <w:pPr>
              <w:shd w:val="clear" w:color="auto" w:fill="FFFFFF"/>
              <w:jc w:val="both"/>
              <w:rPr>
                <w:sz w:val="28"/>
                <w:szCs w:val="28"/>
              </w:rPr>
            </w:pPr>
            <w:r w:rsidRPr="00E85FBD">
              <w:rPr>
                <w:sz w:val="28"/>
                <w:szCs w:val="28"/>
              </w:rPr>
              <w:t>- довідка з місця навчання дитини, у разі якщо до складу багатодітної сім’ї включаються діти старші 18 років, які навчаються за денною формою навчання у загальноосвітніх, професійно-технічних та вищих навчальних закладах, але не довше ніж до досягнення ними 23 років;</w:t>
            </w:r>
          </w:p>
          <w:p w:rsidR="00205E91" w:rsidRPr="00E85FBD" w:rsidRDefault="00205E91" w:rsidP="00E85FBD">
            <w:pPr>
              <w:jc w:val="both"/>
              <w:rPr>
                <w:sz w:val="28"/>
                <w:szCs w:val="28"/>
              </w:rPr>
            </w:pPr>
            <w:r w:rsidRPr="00E85FBD">
              <w:rPr>
                <w:sz w:val="28"/>
                <w:szCs w:val="28"/>
              </w:rPr>
              <w:t>- документи з інформацією про сукупний дохід кожного члена сім’ї за попередній квартал, видані за місцем отримання доходів.</w:t>
            </w:r>
          </w:p>
        </w:tc>
      </w:tr>
      <w:tr w:rsidR="00205E91"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205E91" w:rsidRPr="00E85FBD" w:rsidRDefault="00205E91" w:rsidP="00E85FBD">
            <w:pPr>
              <w:jc w:val="center"/>
              <w:rPr>
                <w:sz w:val="28"/>
                <w:szCs w:val="28"/>
              </w:rPr>
            </w:pPr>
            <w:r w:rsidRPr="00E85FBD">
              <w:rPr>
                <w:sz w:val="28"/>
                <w:szCs w:val="28"/>
              </w:rPr>
              <w:t>Діти учасників бойових дій (АТО, ООС)</w:t>
            </w:r>
          </w:p>
        </w:tc>
        <w:tc>
          <w:tcPr>
            <w:tcW w:w="5670" w:type="dxa"/>
            <w:tcBorders>
              <w:top w:val="outset" w:sz="6" w:space="0" w:color="auto"/>
              <w:left w:val="outset" w:sz="6" w:space="0" w:color="auto"/>
              <w:bottom w:val="outset" w:sz="6" w:space="0" w:color="auto"/>
            </w:tcBorders>
            <w:shd w:val="clear" w:color="auto" w:fill="FFFFFF"/>
            <w:vAlign w:val="center"/>
          </w:tcPr>
          <w:p w:rsidR="00205E91" w:rsidRPr="00E85FBD" w:rsidRDefault="00205E91" w:rsidP="00E85FBD">
            <w:pPr>
              <w:jc w:val="both"/>
              <w:rPr>
                <w:sz w:val="28"/>
                <w:szCs w:val="28"/>
              </w:rPr>
            </w:pPr>
            <w:r w:rsidRPr="00E85FBD">
              <w:rPr>
                <w:sz w:val="28"/>
                <w:szCs w:val="28"/>
              </w:rPr>
              <w:t>- копія паспорта, ідентифікаційного коду заявника(особи, яка отримує пільгу);</w:t>
            </w:r>
          </w:p>
          <w:p w:rsidR="00205E91" w:rsidRPr="00E85FBD" w:rsidRDefault="00205E91" w:rsidP="00E85FBD">
            <w:pPr>
              <w:jc w:val="both"/>
              <w:rPr>
                <w:sz w:val="28"/>
                <w:szCs w:val="28"/>
              </w:rPr>
            </w:pPr>
            <w:r w:rsidRPr="00E85FBD">
              <w:rPr>
                <w:sz w:val="28"/>
                <w:szCs w:val="28"/>
              </w:rPr>
              <w:t>- згода на обробку персональних даних;</w:t>
            </w:r>
          </w:p>
          <w:p w:rsidR="00205E91" w:rsidRPr="00E85FBD" w:rsidRDefault="00205E91" w:rsidP="00E85FBD">
            <w:pPr>
              <w:jc w:val="both"/>
              <w:rPr>
                <w:sz w:val="28"/>
                <w:szCs w:val="28"/>
              </w:rPr>
            </w:pPr>
            <w:r w:rsidRPr="00E85FBD">
              <w:rPr>
                <w:sz w:val="28"/>
                <w:szCs w:val="28"/>
              </w:rPr>
              <w:t>- копія свідоцтва про народження дитини;</w:t>
            </w:r>
          </w:p>
          <w:p w:rsidR="00205E91" w:rsidRPr="00E85FBD" w:rsidRDefault="00205E91" w:rsidP="00E85FBD">
            <w:pPr>
              <w:jc w:val="both"/>
              <w:rPr>
                <w:sz w:val="28"/>
                <w:szCs w:val="28"/>
              </w:rPr>
            </w:pPr>
            <w:r w:rsidRPr="00E85FBD">
              <w:rPr>
                <w:sz w:val="28"/>
                <w:szCs w:val="28"/>
              </w:rPr>
              <w:t>-  копія посвідчення учасника бойових дій або копія довідки про безпосередню участь в антитерористичній операції;</w:t>
            </w:r>
          </w:p>
          <w:p w:rsidR="00205E91" w:rsidRPr="00E85FBD" w:rsidRDefault="00205E91" w:rsidP="00E85FBD">
            <w:pPr>
              <w:jc w:val="both"/>
              <w:rPr>
                <w:sz w:val="28"/>
                <w:szCs w:val="28"/>
              </w:rPr>
            </w:pPr>
            <w:r w:rsidRPr="00E85FBD">
              <w:rPr>
                <w:sz w:val="28"/>
                <w:szCs w:val="28"/>
              </w:rPr>
              <w:t>- довідка про склад сім’ї;</w:t>
            </w:r>
          </w:p>
          <w:p w:rsidR="00205E91" w:rsidRPr="00E85FBD" w:rsidRDefault="00205E91" w:rsidP="00E85FBD">
            <w:pPr>
              <w:jc w:val="both"/>
              <w:rPr>
                <w:sz w:val="28"/>
                <w:szCs w:val="28"/>
              </w:rPr>
            </w:pPr>
            <w:r w:rsidRPr="00E85FBD">
              <w:rPr>
                <w:sz w:val="28"/>
                <w:szCs w:val="28"/>
              </w:rPr>
              <w:t>- документи з інформацією про сукупний дохід кожного члена сім’ї за попередній квартал, видані за місцем отримання доходів.</w:t>
            </w:r>
          </w:p>
        </w:tc>
      </w:tr>
      <w:tr w:rsidR="00205E91"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205E91" w:rsidRPr="00E85FBD" w:rsidRDefault="00205E91" w:rsidP="00E85FBD">
            <w:pPr>
              <w:jc w:val="center"/>
              <w:rPr>
                <w:sz w:val="28"/>
                <w:szCs w:val="28"/>
              </w:rPr>
            </w:pPr>
            <w:r w:rsidRPr="00E85FBD">
              <w:rPr>
                <w:sz w:val="28"/>
                <w:szCs w:val="28"/>
              </w:rPr>
              <w:t>Діти, один із батьків яких є пораненим або загиблим під час проведення АТО, ООС</w:t>
            </w:r>
          </w:p>
        </w:tc>
        <w:tc>
          <w:tcPr>
            <w:tcW w:w="5670" w:type="dxa"/>
            <w:tcBorders>
              <w:top w:val="outset" w:sz="6" w:space="0" w:color="auto"/>
              <w:left w:val="outset" w:sz="6" w:space="0" w:color="auto"/>
              <w:bottom w:val="outset" w:sz="6" w:space="0" w:color="auto"/>
            </w:tcBorders>
            <w:shd w:val="clear" w:color="auto" w:fill="FFFFFF"/>
            <w:vAlign w:val="center"/>
          </w:tcPr>
          <w:p w:rsidR="00205E91" w:rsidRPr="00E85FBD" w:rsidRDefault="00205E91" w:rsidP="00E85FBD">
            <w:pPr>
              <w:jc w:val="both"/>
              <w:rPr>
                <w:sz w:val="28"/>
                <w:szCs w:val="28"/>
              </w:rPr>
            </w:pPr>
            <w:r w:rsidRPr="00E85FBD">
              <w:rPr>
                <w:sz w:val="28"/>
                <w:szCs w:val="28"/>
              </w:rPr>
              <w:t>- копія паспорта, ідентифікаційного коду заявника(особи, яка отримує пільгу);</w:t>
            </w:r>
          </w:p>
          <w:p w:rsidR="00205E91" w:rsidRPr="00E85FBD" w:rsidRDefault="00205E91" w:rsidP="00E85FBD">
            <w:pPr>
              <w:jc w:val="both"/>
              <w:rPr>
                <w:sz w:val="28"/>
                <w:szCs w:val="28"/>
              </w:rPr>
            </w:pPr>
            <w:r w:rsidRPr="00E85FBD">
              <w:rPr>
                <w:sz w:val="28"/>
                <w:szCs w:val="28"/>
              </w:rPr>
              <w:t>- згода на обробку персональних даних;</w:t>
            </w:r>
          </w:p>
          <w:p w:rsidR="00205E91" w:rsidRPr="00E85FBD" w:rsidRDefault="00205E91" w:rsidP="00E85FBD">
            <w:pPr>
              <w:jc w:val="both"/>
              <w:rPr>
                <w:sz w:val="28"/>
                <w:szCs w:val="28"/>
              </w:rPr>
            </w:pPr>
            <w:r w:rsidRPr="00E85FBD">
              <w:rPr>
                <w:sz w:val="28"/>
                <w:szCs w:val="28"/>
              </w:rPr>
              <w:t>- копія свідоцтва про народження дитини;</w:t>
            </w:r>
          </w:p>
          <w:p w:rsidR="00205E91" w:rsidRPr="00E85FBD" w:rsidRDefault="00205E91" w:rsidP="00E85FBD">
            <w:pPr>
              <w:jc w:val="both"/>
              <w:rPr>
                <w:sz w:val="28"/>
                <w:szCs w:val="28"/>
              </w:rPr>
            </w:pPr>
            <w:r w:rsidRPr="00E85FBD">
              <w:rPr>
                <w:sz w:val="28"/>
                <w:szCs w:val="28"/>
              </w:rPr>
              <w:t>-</w:t>
            </w:r>
            <w:r w:rsidR="00047F5C" w:rsidRPr="00E85FBD">
              <w:rPr>
                <w:sz w:val="28"/>
                <w:szCs w:val="28"/>
              </w:rPr>
              <w:t xml:space="preserve"> </w:t>
            </w:r>
            <w:r w:rsidRPr="00E85FBD">
              <w:rPr>
                <w:sz w:val="28"/>
                <w:szCs w:val="28"/>
              </w:rPr>
              <w:t>довідка, що дитина належить до членів сім’ї учасника АТО/ООС (за потреби);</w:t>
            </w:r>
          </w:p>
          <w:p w:rsidR="00205E91" w:rsidRPr="00E85FBD" w:rsidRDefault="00205E91" w:rsidP="00E85FBD">
            <w:pPr>
              <w:jc w:val="both"/>
              <w:rPr>
                <w:sz w:val="28"/>
                <w:szCs w:val="28"/>
              </w:rPr>
            </w:pPr>
            <w:r w:rsidRPr="00E85FBD">
              <w:rPr>
                <w:sz w:val="28"/>
                <w:szCs w:val="28"/>
              </w:rPr>
              <w:t>- документ, який засвідчує, що один з батьків дитини є пораненим або загиблим під час проведення АТО, ООС.</w:t>
            </w:r>
          </w:p>
        </w:tc>
      </w:tr>
      <w:tr w:rsidR="00205E91"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205E91" w:rsidRPr="00E85FBD" w:rsidRDefault="00205E91" w:rsidP="00E85FBD">
            <w:pPr>
              <w:jc w:val="center"/>
              <w:rPr>
                <w:sz w:val="28"/>
                <w:szCs w:val="28"/>
              </w:rPr>
            </w:pPr>
            <w:r w:rsidRPr="00E85FBD">
              <w:rPr>
                <w:sz w:val="28"/>
                <w:szCs w:val="28"/>
              </w:rPr>
              <w:t>Діти, працівників органів внутрішніх справ, які загинули під час виконання службових обов’язків</w:t>
            </w:r>
          </w:p>
        </w:tc>
        <w:tc>
          <w:tcPr>
            <w:tcW w:w="5670" w:type="dxa"/>
            <w:tcBorders>
              <w:top w:val="outset" w:sz="6" w:space="0" w:color="auto"/>
              <w:left w:val="outset" w:sz="6" w:space="0" w:color="auto"/>
              <w:bottom w:val="outset" w:sz="6" w:space="0" w:color="auto"/>
            </w:tcBorders>
            <w:shd w:val="clear" w:color="auto" w:fill="FFFFFF"/>
            <w:vAlign w:val="center"/>
          </w:tcPr>
          <w:p w:rsidR="00205E91" w:rsidRPr="00E85FBD" w:rsidRDefault="00205E91" w:rsidP="00E85FBD">
            <w:pPr>
              <w:jc w:val="both"/>
              <w:rPr>
                <w:sz w:val="28"/>
                <w:szCs w:val="28"/>
              </w:rPr>
            </w:pPr>
            <w:r w:rsidRPr="00E85FBD">
              <w:rPr>
                <w:sz w:val="28"/>
                <w:szCs w:val="28"/>
              </w:rPr>
              <w:t>- копія паспорта, ідентифікаційного коду заявника (особи, яка отримує пільгу);</w:t>
            </w:r>
          </w:p>
          <w:p w:rsidR="00205E91" w:rsidRPr="00E85FBD" w:rsidRDefault="00205E91" w:rsidP="00E85FBD">
            <w:pPr>
              <w:jc w:val="both"/>
              <w:rPr>
                <w:sz w:val="28"/>
                <w:szCs w:val="28"/>
              </w:rPr>
            </w:pPr>
            <w:r w:rsidRPr="00E85FBD">
              <w:rPr>
                <w:sz w:val="28"/>
                <w:szCs w:val="28"/>
              </w:rPr>
              <w:t>- згода на обробку персональних даних;</w:t>
            </w:r>
          </w:p>
          <w:p w:rsidR="00205E91" w:rsidRPr="00E85FBD" w:rsidRDefault="00205E91" w:rsidP="00E85FBD">
            <w:pPr>
              <w:jc w:val="both"/>
              <w:rPr>
                <w:sz w:val="28"/>
                <w:szCs w:val="28"/>
              </w:rPr>
            </w:pPr>
            <w:r w:rsidRPr="00E85FBD">
              <w:rPr>
                <w:sz w:val="28"/>
                <w:szCs w:val="28"/>
              </w:rPr>
              <w:t>- копія свідоцтва про народження дитини;</w:t>
            </w:r>
          </w:p>
          <w:p w:rsidR="00205E91" w:rsidRPr="00E85FBD" w:rsidRDefault="00205E91" w:rsidP="00E85FBD">
            <w:pPr>
              <w:jc w:val="both"/>
              <w:rPr>
                <w:sz w:val="28"/>
                <w:szCs w:val="28"/>
              </w:rPr>
            </w:pPr>
            <w:r w:rsidRPr="00E85FBD">
              <w:rPr>
                <w:sz w:val="28"/>
                <w:szCs w:val="28"/>
              </w:rPr>
              <w:lastRenderedPageBreak/>
              <w:t>- довідка про склад сім’ї;</w:t>
            </w:r>
          </w:p>
          <w:p w:rsidR="00205E91" w:rsidRPr="00E85FBD" w:rsidRDefault="00205E91" w:rsidP="00E85FBD">
            <w:pPr>
              <w:jc w:val="both"/>
              <w:rPr>
                <w:sz w:val="28"/>
                <w:szCs w:val="28"/>
              </w:rPr>
            </w:pPr>
            <w:r w:rsidRPr="00E85FBD">
              <w:rPr>
                <w:sz w:val="28"/>
                <w:szCs w:val="28"/>
              </w:rPr>
              <w:t>- документ, який засвідчує, що один з батьків є загиблим працівником органів внутрішніх справ, який загинув під час виконання службових обов’язків.</w:t>
            </w:r>
          </w:p>
          <w:p w:rsidR="00205E91" w:rsidRPr="00E85FBD" w:rsidRDefault="00205E91" w:rsidP="00E85FBD">
            <w:pPr>
              <w:jc w:val="both"/>
              <w:rPr>
                <w:sz w:val="28"/>
                <w:szCs w:val="28"/>
              </w:rPr>
            </w:pPr>
          </w:p>
        </w:tc>
      </w:tr>
      <w:tr w:rsidR="00205E91"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205E91" w:rsidRPr="00E85FBD" w:rsidRDefault="00205E91" w:rsidP="00E85FBD">
            <w:pPr>
              <w:jc w:val="center"/>
              <w:rPr>
                <w:sz w:val="28"/>
                <w:szCs w:val="28"/>
              </w:rPr>
            </w:pPr>
            <w:r w:rsidRPr="00E85FBD">
              <w:rPr>
                <w:sz w:val="28"/>
                <w:szCs w:val="28"/>
              </w:rPr>
              <w:lastRenderedPageBreak/>
              <w:t>Діти, які відвідують групи санаторного та спеціального типу</w:t>
            </w:r>
          </w:p>
        </w:tc>
        <w:tc>
          <w:tcPr>
            <w:tcW w:w="5670" w:type="dxa"/>
            <w:tcBorders>
              <w:top w:val="outset" w:sz="6" w:space="0" w:color="auto"/>
              <w:left w:val="outset" w:sz="6" w:space="0" w:color="auto"/>
              <w:bottom w:val="outset" w:sz="6" w:space="0" w:color="auto"/>
            </w:tcBorders>
            <w:shd w:val="clear" w:color="auto" w:fill="FFFFFF"/>
            <w:vAlign w:val="center"/>
          </w:tcPr>
          <w:p w:rsidR="00205E91" w:rsidRPr="00E85FBD" w:rsidRDefault="00205E91" w:rsidP="00E85FBD">
            <w:pPr>
              <w:pStyle w:val="a7"/>
              <w:ind w:left="0" w:firstLine="0"/>
              <w:rPr>
                <w:sz w:val="28"/>
                <w:szCs w:val="28"/>
              </w:rPr>
            </w:pPr>
            <w:r w:rsidRPr="00E85FBD">
              <w:rPr>
                <w:sz w:val="28"/>
                <w:szCs w:val="28"/>
              </w:rPr>
              <w:t>- копія паспорта, ідентифікаційного коду заявника;                                                      - згода на обробку персональних даних;</w:t>
            </w:r>
          </w:p>
          <w:p w:rsidR="00205E91" w:rsidRPr="00E85FBD" w:rsidRDefault="00205E91" w:rsidP="00E85FBD">
            <w:pPr>
              <w:pStyle w:val="a7"/>
              <w:ind w:left="0" w:firstLine="0"/>
              <w:rPr>
                <w:sz w:val="28"/>
                <w:szCs w:val="28"/>
              </w:rPr>
            </w:pPr>
            <w:r w:rsidRPr="00E85FBD">
              <w:rPr>
                <w:sz w:val="28"/>
                <w:szCs w:val="28"/>
              </w:rPr>
              <w:t>- висновок про комплексну психологічно-педагогічну оцінку розвитку дитини;</w:t>
            </w:r>
          </w:p>
          <w:p w:rsidR="00205E91" w:rsidRPr="00E85FBD" w:rsidRDefault="00205E91" w:rsidP="00E85FBD">
            <w:pPr>
              <w:rPr>
                <w:sz w:val="28"/>
                <w:szCs w:val="28"/>
              </w:rPr>
            </w:pPr>
            <w:r w:rsidRPr="00E85FBD">
              <w:rPr>
                <w:sz w:val="28"/>
                <w:szCs w:val="28"/>
              </w:rPr>
              <w:t>- свідоцтво про народження дитини;</w:t>
            </w:r>
          </w:p>
          <w:p w:rsidR="00205E91" w:rsidRPr="00E85FBD" w:rsidRDefault="00205E91" w:rsidP="00E85FBD">
            <w:pPr>
              <w:jc w:val="both"/>
              <w:rPr>
                <w:sz w:val="28"/>
                <w:szCs w:val="28"/>
              </w:rPr>
            </w:pPr>
            <w:r w:rsidRPr="00E85FBD">
              <w:rPr>
                <w:sz w:val="28"/>
                <w:szCs w:val="28"/>
              </w:rPr>
              <w:t xml:space="preserve"> - довідка про склад сім’ї;</w:t>
            </w:r>
          </w:p>
          <w:p w:rsidR="00205E91" w:rsidRPr="00E85FBD" w:rsidRDefault="00205E91" w:rsidP="00E85FBD">
            <w:pPr>
              <w:jc w:val="both"/>
              <w:rPr>
                <w:sz w:val="28"/>
                <w:szCs w:val="28"/>
              </w:rPr>
            </w:pPr>
            <w:r w:rsidRPr="00E85FBD">
              <w:rPr>
                <w:sz w:val="28"/>
                <w:szCs w:val="28"/>
              </w:rPr>
              <w:t>- документи з інформацією про сукупний дохід кожного члена сім’ї за попередній квартал, видані за місцем отримання доходів.</w:t>
            </w:r>
          </w:p>
        </w:tc>
      </w:tr>
      <w:tr w:rsidR="00205E91"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205E91" w:rsidRPr="00E85FBD" w:rsidRDefault="00205E91" w:rsidP="00E85FBD">
            <w:pPr>
              <w:jc w:val="center"/>
              <w:rPr>
                <w:sz w:val="28"/>
                <w:szCs w:val="28"/>
              </w:rPr>
            </w:pPr>
            <w:r w:rsidRPr="00E85FBD">
              <w:rPr>
                <w:sz w:val="28"/>
                <w:szCs w:val="28"/>
              </w:rPr>
              <w:t>Діти з числа внутрішньо переміщених осіб</w:t>
            </w:r>
          </w:p>
        </w:tc>
        <w:tc>
          <w:tcPr>
            <w:tcW w:w="5670" w:type="dxa"/>
            <w:tcBorders>
              <w:top w:val="outset" w:sz="6" w:space="0" w:color="auto"/>
              <w:left w:val="outset" w:sz="6" w:space="0" w:color="auto"/>
              <w:bottom w:val="outset" w:sz="6" w:space="0" w:color="auto"/>
            </w:tcBorders>
            <w:shd w:val="clear" w:color="auto" w:fill="FFFFFF"/>
            <w:vAlign w:val="center"/>
          </w:tcPr>
          <w:p w:rsidR="00205E91" w:rsidRPr="00E85FBD" w:rsidRDefault="00205E91" w:rsidP="00E85FBD">
            <w:pPr>
              <w:jc w:val="both"/>
              <w:rPr>
                <w:sz w:val="28"/>
                <w:szCs w:val="28"/>
              </w:rPr>
            </w:pPr>
            <w:r w:rsidRPr="00E85FBD">
              <w:rPr>
                <w:sz w:val="28"/>
                <w:szCs w:val="28"/>
              </w:rPr>
              <w:t>- копія паспорта, ідентифікаційного коду заявника;                                                                                      - згода на обробку персональних даних;                                                   - довідка ВПО одного із батьків або осіб, що їх    замінюють;</w:t>
            </w:r>
          </w:p>
          <w:p w:rsidR="00205E91" w:rsidRPr="00E85FBD" w:rsidRDefault="00205E91" w:rsidP="00E85FBD">
            <w:pPr>
              <w:rPr>
                <w:sz w:val="28"/>
                <w:szCs w:val="28"/>
              </w:rPr>
            </w:pPr>
            <w:r w:rsidRPr="00E85FBD">
              <w:rPr>
                <w:sz w:val="28"/>
                <w:szCs w:val="28"/>
              </w:rPr>
              <w:t xml:space="preserve">- довідка ВПО дитини;                                                                                                                                  - копія свідоцтва про народження дитини;  </w:t>
            </w:r>
          </w:p>
          <w:p w:rsidR="00205E91" w:rsidRPr="00E85FBD" w:rsidRDefault="00205E91" w:rsidP="00E85FBD">
            <w:pPr>
              <w:jc w:val="both"/>
              <w:rPr>
                <w:sz w:val="28"/>
                <w:szCs w:val="28"/>
              </w:rPr>
            </w:pPr>
            <w:r w:rsidRPr="00E85FBD">
              <w:rPr>
                <w:sz w:val="28"/>
                <w:szCs w:val="28"/>
              </w:rPr>
              <w:t xml:space="preserve"> - документи з інформацією про сукупний дохід кожного члена сім’ї за попередній квартал, видані за місцем отримання доходів;</w:t>
            </w:r>
          </w:p>
          <w:p w:rsidR="00205E91" w:rsidRPr="00E85FBD" w:rsidRDefault="00205E91" w:rsidP="00E85FBD">
            <w:pPr>
              <w:jc w:val="both"/>
              <w:rPr>
                <w:sz w:val="28"/>
                <w:szCs w:val="28"/>
              </w:rPr>
            </w:pPr>
            <w:r w:rsidRPr="00E85FBD">
              <w:rPr>
                <w:sz w:val="28"/>
                <w:szCs w:val="28"/>
              </w:rPr>
              <w:t>- довідка про склад сім’ї.</w:t>
            </w:r>
          </w:p>
        </w:tc>
      </w:tr>
      <w:tr w:rsidR="00205E91"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205E91" w:rsidRPr="00E85FBD" w:rsidRDefault="00205E91" w:rsidP="00E85FBD">
            <w:pPr>
              <w:jc w:val="center"/>
              <w:rPr>
                <w:sz w:val="28"/>
                <w:szCs w:val="28"/>
              </w:rPr>
            </w:pPr>
            <w:r w:rsidRPr="00E85FBD">
              <w:rPr>
                <w:sz w:val="28"/>
                <w:szCs w:val="28"/>
              </w:rPr>
              <w:t>Діти, які мають статус дитини, яка постраждала внаслідок воєнних дій і  збройних конфліктів, а саме отримали тілесні ушкодження різного ступеня, які завдали їм фізичного болю та спричинили розлад їх здоров’я</w:t>
            </w:r>
          </w:p>
        </w:tc>
        <w:tc>
          <w:tcPr>
            <w:tcW w:w="5670" w:type="dxa"/>
            <w:tcBorders>
              <w:top w:val="outset" w:sz="6" w:space="0" w:color="auto"/>
              <w:left w:val="outset" w:sz="6" w:space="0" w:color="auto"/>
              <w:bottom w:val="outset" w:sz="6" w:space="0" w:color="auto"/>
            </w:tcBorders>
            <w:shd w:val="clear" w:color="auto" w:fill="FFFFFF"/>
            <w:vAlign w:val="center"/>
          </w:tcPr>
          <w:p w:rsidR="00205E91" w:rsidRPr="00E85FBD" w:rsidRDefault="00205E91" w:rsidP="00E85FBD">
            <w:pPr>
              <w:jc w:val="both"/>
              <w:rPr>
                <w:sz w:val="28"/>
                <w:szCs w:val="28"/>
              </w:rPr>
            </w:pPr>
            <w:r w:rsidRPr="00E85FBD">
              <w:rPr>
                <w:sz w:val="28"/>
                <w:szCs w:val="28"/>
              </w:rPr>
              <w:t xml:space="preserve">- копія паспорта, ідентифікаційного коду заявника;                                                                                           - згода на обробку персональних даних;                                 - документ, що підтверджує статус дитини, яка постраждала внаслідок воєнних дій і збройних конфліктів, а саме - отримала тілесні ушкодження різного ступеня, які завдали їй фізичного болю та спричинили розлад її здоров’я;                                             </w:t>
            </w:r>
          </w:p>
          <w:p w:rsidR="00205E91" w:rsidRPr="00E85FBD" w:rsidRDefault="00205E91" w:rsidP="00E85FBD">
            <w:pPr>
              <w:jc w:val="both"/>
              <w:rPr>
                <w:sz w:val="28"/>
                <w:szCs w:val="28"/>
              </w:rPr>
            </w:pPr>
            <w:r w:rsidRPr="00E85FBD">
              <w:rPr>
                <w:sz w:val="28"/>
                <w:szCs w:val="28"/>
              </w:rPr>
              <w:t>-</w:t>
            </w:r>
            <w:r w:rsidR="00047F5C" w:rsidRPr="00E85FBD">
              <w:rPr>
                <w:sz w:val="28"/>
                <w:szCs w:val="28"/>
              </w:rPr>
              <w:t xml:space="preserve"> </w:t>
            </w:r>
            <w:r w:rsidRPr="00E85FBD">
              <w:rPr>
                <w:sz w:val="28"/>
                <w:szCs w:val="28"/>
              </w:rPr>
              <w:t xml:space="preserve">медична довідка (висновок) про отримані тілесні ушкодження;                                                   </w:t>
            </w:r>
          </w:p>
          <w:p w:rsidR="00205E91" w:rsidRPr="00E85FBD" w:rsidRDefault="00205E91" w:rsidP="00E85FBD">
            <w:pPr>
              <w:jc w:val="both"/>
              <w:rPr>
                <w:sz w:val="28"/>
                <w:szCs w:val="28"/>
              </w:rPr>
            </w:pPr>
            <w:r w:rsidRPr="00E85FBD">
              <w:rPr>
                <w:sz w:val="28"/>
                <w:szCs w:val="28"/>
              </w:rPr>
              <w:t xml:space="preserve">- копія свідоцтва про народження дитини;  </w:t>
            </w:r>
          </w:p>
          <w:p w:rsidR="00205E91" w:rsidRPr="00E85FBD" w:rsidRDefault="00205E91" w:rsidP="00E85FBD">
            <w:pPr>
              <w:jc w:val="both"/>
              <w:rPr>
                <w:sz w:val="28"/>
                <w:szCs w:val="28"/>
              </w:rPr>
            </w:pPr>
            <w:r w:rsidRPr="00E85FBD">
              <w:rPr>
                <w:sz w:val="28"/>
                <w:szCs w:val="28"/>
              </w:rPr>
              <w:t>- документи з інформацією про сукупний дохід кожного члена сім’ї за попередній квартал, видані за місцем отримання доходів;</w:t>
            </w:r>
          </w:p>
          <w:p w:rsidR="00205E91" w:rsidRPr="00E85FBD" w:rsidRDefault="00205E91" w:rsidP="00E85FBD">
            <w:pPr>
              <w:jc w:val="both"/>
              <w:rPr>
                <w:sz w:val="28"/>
                <w:szCs w:val="28"/>
              </w:rPr>
            </w:pPr>
            <w:r w:rsidRPr="00E85FBD">
              <w:rPr>
                <w:sz w:val="28"/>
                <w:szCs w:val="28"/>
              </w:rPr>
              <w:t>- довідка про склад сім’ї.</w:t>
            </w:r>
          </w:p>
        </w:tc>
      </w:tr>
      <w:tr w:rsidR="00F139D5" w:rsidRPr="00E85FBD" w:rsidTr="004302CA">
        <w:tc>
          <w:tcPr>
            <w:tcW w:w="3984" w:type="dxa"/>
            <w:tcBorders>
              <w:top w:val="outset" w:sz="6" w:space="0" w:color="auto"/>
              <w:bottom w:val="outset" w:sz="6" w:space="0" w:color="auto"/>
              <w:right w:val="outset" w:sz="6" w:space="0" w:color="auto"/>
            </w:tcBorders>
            <w:shd w:val="clear" w:color="auto" w:fill="FFFFFF"/>
            <w:vAlign w:val="center"/>
          </w:tcPr>
          <w:p w:rsidR="00F139D5" w:rsidRPr="00E85FBD" w:rsidRDefault="00F139D5" w:rsidP="00E85FBD">
            <w:pPr>
              <w:ind w:firstLine="709"/>
              <w:rPr>
                <w:b/>
                <w:bCs/>
                <w:sz w:val="28"/>
                <w:szCs w:val="28"/>
              </w:rPr>
            </w:pPr>
            <w:r w:rsidRPr="00E85FBD">
              <w:rPr>
                <w:sz w:val="28"/>
                <w:szCs w:val="28"/>
                <w:shd w:val="clear" w:color="auto" w:fill="FFFFFF"/>
              </w:rPr>
              <w:t xml:space="preserve">Діти, які відвідують </w:t>
            </w:r>
            <w:r w:rsidRPr="00E85FBD">
              <w:rPr>
                <w:sz w:val="28"/>
                <w:szCs w:val="28"/>
                <w:shd w:val="clear" w:color="auto" w:fill="FFFFFF"/>
              </w:rPr>
              <w:lastRenderedPageBreak/>
              <w:t>комунальні заклади дошкільної освіти Волноваської міської територіальної громади, для батьків та/або опікунів, місце проживання яких зареєстровано на території Волноваської міської територіальної громади.</w:t>
            </w:r>
          </w:p>
        </w:tc>
        <w:tc>
          <w:tcPr>
            <w:tcW w:w="5670" w:type="dxa"/>
            <w:tcBorders>
              <w:top w:val="outset" w:sz="6" w:space="0" w:color="auto"/>
              <w:left w:val="outset" w:sz="6" w:space="0" w:color="auto"/>
              <w:bottom w:val="outset" w:sz="6" w:space="0" w:color="auto"/>
            </w:tcBorders>
            <w:shd w:val="clear" w:color="auto" w:fill="FFFFFF"/>
            <w:vAlign w:val="center"/>
          </w:tcPr>
          <w:p w:rsidR="00F139D5" w:rsidRPr="00E85FBD" w:rsidRDefault="00F139D5" w:rsidP="00E85FBD">
            <w:pPr>
              <w:jc w:val="both"/>
              <w:rPr>
                <w:sz w:val="28"/>
                <w:szCs w:val="28"/>
              </w:rPr>
            </w:pPr>
            <w:r w:rsidRPr="00E85FBD">
              <w:rPr>
                <w:sz w:val="28"/>
                <w:szCs w:val="28"/>
              </w:rPr>
              <w:lastRenderedPageBreak/>
              <w:t xml:space="preserve">- копія паспорта, ідентифікаційного коду </w:t>
            </w:r>
            <w:r w:rsidRPr="00E85FBD">
              <w:rPr>
                <w:sz w:val="28"/>
                <w:szCs w:val="28"/>
              </w:rPr>
              <w:lastRenderedPageBreak/>
              <w:t>заявника;</w:t>
            </w:r>
          </w:p>
          <w:p w:rsidR="00F139D5" w:rsidRPr="00E85FBD" w:rsidRDefault="00F139D5" w:rsidP="00E85FBD">
            <w:pPr>
              <w:jc w:val="both"/>
              <w:rPr>
                <w:sz w:val="28"/>
                <w:szCs w:val="28"/>
              </w:rPr>
            </w:pPr>
            <w:r w:rsidRPr="00E85FBD">
              <w:rPr>
                <w:sz w:val="28"/>
                <w:szCs w:val="28"/>
              </w:rPr>
              <w:t>- згода на обробку персональних даних;</w:t>
            </w:r>
          </w:p>
          <w:p w:rsidR="00F139D5" w:rsidRPr="00E85FBD" w:rsidRDefault="00F139D5" w:rsidP="00E85FBD">
            <w:pPr>
              <w:jc w:val="both"/>
              <w:rPr>
                <w:sz w:val="28"/>
                <w:szCs w:val="28"/>
              </w:rPr>
            </w:pPr>
            <w:r w:rsidRPr="00E85FBD">
              <w:rPr>
                <w:sz w:val="28"/>
                <w:szCs w:val="28"/>
              </w:rPr>
              <w:t>- копія свідоцтва про народження</w:t>
            </w:r>
            <w:r w:rsidR="00EB7986" w:rsidRPr="00E85FBD">
              <w:rPr>
                <w:sz w:val="28"/>
                <w:szCs w:val="28"/>
              </w:rPr>
              <w:t xml:space="preserve"> </w:t>
            </w:r>
            <w:r w:rsidRPr="00E85FBD">
              <w:rPr>
                <w:sz w:val="28"/>
                <w:szCs w:val="28"/>
              </w:rPr>
              <w:t>дитини;</w:t>
            </w:r>
          </w:p>
          <w:p w:rsidR="00F139D5" w:rsidRPr="00E85FBD" w:rsidRDefault="00F139D5" w:rsidP="00E85FBD">
            <w:pPr>
              <w:jc w:val="both"/>
              <w:rPr>
                <w:sz w:val="28"/>
                <w:szCs w:val="28"/>
              </w:rPr>
            </w:pPr>
            <w:r w:rsidRPr="00E85FBD">
              <w:rPr>
                <w:sz w:val="28"/>
                <w:szCs w:val="28"/>
              </w:rPr>
              <w:t>- довідка про реєстрацію місця проживання (Форма 13)</w:t>
            </w:r>
          </w:p>
        </w:tc>
      </w:tr>
    </w:tbl>
    <w:p w:rsidR="00205E91" w:rsidRPr="00E85FBD" w:rsidRDefault="00205E91" w:rsidP="00E85FBD">
      <w:pPr>
        <w:shd w:val="clear" w:color="auto" w:fill="FFFFFF"/>
        <w:ind w:firstLine="708"/>
        <w:jc w:val="both"/>
        <w:rPr>
          <w:szCs w:val="28"/>
        </w:rPr>
      </w:pPr>
    </w:p>
    <w:p w:rsidR="00205E91" w:rsidRPr="00E85FBD" w:rsidRDefault="00E3100D" w:rsidP="00E85FBD">
      <w:pPr>
        <w:shd w:val="clear" w:color="auto" w:fill="FFFFFF"/>
        <w:ind w:firstLine="708"/>
        <w:jc w:val="both"/>
        <w:rPr>
          <w:sz w:val="28"/>
          <w:szCs w:val="28"/>
        </w:rPr>
      </w:pPr>
      <w:r w:rsidRPr="00E85FBD">
        <w:rPr>
          <w:sz w:val="28"/>
          <w:szCs w:val="28"/>
        </w:rPr>
        <w:t>9</w:t>
      </w:r>
      <w:r w:rsidR="00205E91" w:rsidRPr="00E85FBD">
        <w:rPr>
          <w:sz w:val="28"/>
          <w:szCs w:val="28"/>
        </w:rPr>
        <w:t xml:space="preserve">. Додатково до документів визначених у пункті </w:t>
      </w:r>
      <w:r w:rsidRPr="00E85FBD">
        <w:rPr>
          <w:sz w:val="28"/>
          <w:szCs w:val="28"/>
        </w:rPr>
        <w:t>8</w:t>
      </w:r>
      <w:r w:rsidR="00205E91" w:rsidRPr="00E85FBD">
        <w:rPr>
          <w:sz w:val="28"/>
          <w:szCs w:val="28"/>
        </w:rPr>
        <w:t xml:space="preserve"> цього Положення, надається довідка про відвідування дитиною закладу </w:t>
      </w:r>
      <w:r w:rsidR="00F139D5" w:rsidRPr="00E85FBD">
        <w:rPr>
          <w:sz w:val="28"/>
          <w:szCs w:val="28"/>
        </w:rPr>
        <w:t xml:space="preserve">дошкільної </w:t>
      </w:r>
      <w:r w:rsidR="00205E91" w:rsidRPr="00E85FBD">
        <w:rPr>
          <w:sz w:val="28"/>
          <w:szCs w:val="28"/>
        </w:rPr>
        <w:t>освіти  у разі, якщо:</w:t>
      </w:r>
    </w:p>
    <w:p w:rsidR="00205E91" w:rsidRPr="00E85FBD" w:rsidRDefault="00205E91" w:rsidP="00E85FBD">
      <w:pPr>
        <w:shd w:val="clear" w:color="auto" w:fill="FFFFFF"/>
        <w:ind w:firstLine="708"/>
        <w:jc w:val="both"/>
        <w:rPr>
          <w:sz w:val="28"/>
          <w:szCs w:val="28"/>
        </w:rPr>
      </w:pPr>
      <w:r w:rsidRPr="00E85FBD">
        <w:rPr>
          <w:sz w:val="28"/>
          <w:szCs w:val="28"/>
        </w:rPr>
        <w:t xml:space="preserve">- місце проживання дитини та/або заявника зареєстроване за межами адміністративно-територіальних одиниць, що підпорядковані </w:t>
      </w:r>
      <w:r w:rsidR="00F139D5" w:rsidRPr="00E85FBD">
        <w:rPr>
          <w:sz w:val="28"/>
          <w:szCs w:val="28"/>
        </w:rPr>
        <w:t xml:space="preserve">Волноваській міській </w:t>
      </w:r>
      <w:r w:rsidR="006A02A4" w:rsidRPr="00E85FBD">
        <w:rPr>
          <w:sz w:val="28"/>
          <w:szCs w:val="28"/>
        </w:rPr>
        <w:t>військово-цивільній адміністрації</w:t>
      </w:r>
      <w:r w:rsidRPr="00E85FBD">
        <w:rPr>
          <w:sz w:val="28"/>
          <w:szCs w:val="28"/>
        </w:rPr>
        <w:t>;</w:t>
      </w:r>
    </w:p>
    <w:p w:rsidR="00205E91" w:rsidRPr="00E85FBD" w:rsidRDefault="00205E91" w:rsidP="00E85FBD">
      <w:pPr>
        <w:shd w:val="clear" w:color="auto" w:fill="FFFFFF"/>
        <w:ind w:firstLine="708"/>
        <w:jc w:val="both"/>
        <w:rPr>
          <w:sz w:val="28"/>
          <w:szCs w:val="28"/>
        </w:rPr>
      </w:pPr>
      <w:r w:rsidRPr="00E85FBD">
        <w:rPr>
          <w:sz w:val="28"/>
          <w:szCs w:val="28"/>
        </w:rPr>
        <w:t xml:space="preserve">- фактичне місце проживання (перебування) дитини та/або заявника, що має статус внутрішньо переміщеної особи, згідно довідки ВПО визначено за межами адміністративно-територіальних одиниць, що підпорядковані </w:t>
      </w:r>
      <w:r w:rsidR="006A02A4" w:rsidRPr="00E85FBD">
        <w:rPr>
          <w:sz w:val="28"/>
          <w:szCs w:val="28"/>
        </w:rPr>
        <w:t>Волноваській міській військово-цивільній адміністрації</w:t>
      </w:r>
      <w:r w:rsidRPr="00E85FBD">
        <w:rPr>
          <w:sz w:val="28"/>
          <w:szCs w:val="28"/>
        </w:rPr>
        <w:t>.</w:t>
      </w:r>
    </w:p>
    <w:p w:rsidR="00205E91" w:rsidRPr="00E85FBD" w:rsidRDefault="00E3100D" w:rsidP="00E85FBD">
      <w:pPr>
        <w:shd w:val="clear" w:color="auto" w:fill="FFFFFF"/>
        <w:ind w:firstLine="708"/>
        <w:jc w:val="both"/>
        <w:rPr>
          <w:sz w:val="28"/>
          <w:szCs w:val="28"/>
        </w:rPr>
      </w:pPr>
      <w:r w:rsidRPr="00E85FBD">
        <w:rPr>
          <w:sz w:val="28"/>
          <w:szCs w:val="28"/>
        </w:rPr>
        <w:t>10</w:t>
      </w:r>
      <w:r w:rsidR="00205E91" w:rsidRPr="00E85FBD">
        <w:rPr>
          <w:sz w:val="28"/>
          <w:szCs w:val="28"/>
        </w:rPr>
        <w:t>. Документи, які дають право для застосування пільгових умов оплати харчування дітей у закладах</w:t>
      </w:r>
      <w:r w:rsidR="006A02A4" w:rsidRPr="00E85FBD">
        <w:rPr>
          <w:sz w:val="28"/>
          <w:szCs w:val="28"/>
        </w:rPr>
        <w:t xml:space="preserve"> дошкільної освіти надаються до В</w:t>
      </w:r>
      <w:r w:rsidR="00205E91" w:rsidRPr="00E85FBD">
        <w:rPr>
          <w:sz w:val="28"/>
          <w:szCs w:val="28"/>
        </w:rPr>
        <w:t xml:space="preserve">ідділу </w:t>
      </w:r>
      <w:r w:rsidR="006A02A4" w:rsidRPr="00E85FBD">
        <w:rPr>
          <w:sz w:val="28"/>
          <w:szCs w:val="28"/>
        </w:rPr>
        <w:t>освіти Волноваської міської військово-цивільної адміністрації</w:t>
      </w:r>
      <w:r w:rsidR="00205E91" w:rsidRPr="00E85FBD">
        <w:rPr>
          <w:sz w:val="28"/>
          <w:szCs w:val="28"/>
        </w:rPr>
        <w:t>.</w:t>
      </w:r>
    </w:p>
    <w:p w:rsidR="00205E91" w:rsidRPr="00E85FBD" w:rsidRDefault="00E3100D" w:rsidP="00E85FBD">
      <w:pPr>
        <w:shd w:val="clear" w:color="auto" w:fill="FFFFFF"/>
        <w:ind w:firstLine="708"/>
        <w:jc w:val="both"/>
        <w:rPr>
          <w:sz w:val="28"/>
          <w:szCs w:val="28"/>
        </w:rPr>
      </w:pPr>
      <w:r w:rsidRPr="00E85FBD">
        <w:rPr>
          <w:sz w:val="28"/>
          <w:szCs w:val="28"/>
        </w:rPr>
        <w:t>11</w:t>
      </w:r>
      <w:r w:rsidR="00205E91" w:rsidRPr="00E85FBD">
        <w:rPr>
          <w:sz w:val="28"/>
          <w:szCs w:val="28"/>
        </w:rPr>
        <w:t xml:space="preserve">. Надання пільгових умов харчування дітей здійснюється за розпорядженням керівника </w:t>
      </w:r>
      <w:r w:rsidR="006A02A4" w:rsidRPr="00E85FBD">
        <w:rPr>
          <w:sz w:val="28"/>
          <w:szCs w:val="28"/>
        </w:rPr>
        <w:t>Волноваської міської військово-цивільної адміністрації</w:t>
      </w:r>
      <w:r w:rsidR="00205E91" w:rsidRPr="00E85FBD">
        <w:rPr>
          <w:sz w:val="28"/>
          <w:szCs w:val="28"/>
        </w:rPr>
        <w:t>.</w:t>
      </w:r>
    </w:p>
    <w:p w:rsidR="00205E91" w:rsidRPr="00E85FBD" w:rsidRDefault="00E3100D" w:rsidP="00E85FBD">
      <w:pPr>
        <w:shd w:val="clear" w:color="auto" w:fill="FFFFFF"/>
        <w:ind w:firstLine="708"/>
        <w:jc w:val="both"/>
        <w:rPr>
          <w:sz w:val="28"/>
          <w:szCs w:val="28"/>
        </w:rPr>
      </w:pPr>
      <w:r w:rsidRPr="00E85FBD">
        <w:rPr>
          <w:sz w:val="28"/>
          <w:szCs w:val="28"/>
        </w:rPr>
        <w:t>12</w:t>
      </w:r>
      <w:r w:rsidR="00205E91" w:rsidRPr="00E85FBD">
        <w:rPr>
          <w:sz w:val="28"/>
          <w:szCs w:val="28"/>
        </w:rPr>
        <w:t>. У разі, якщо заява про надання пільг з оплати харчування разом із повним пакетом документів надійде до 28 числа поточного місяця, вказані пільги надаються з першого числа наступного місяця. Документи, що надійшли пізніше 28 числа поточного місяця, включаються до розпорядження керівника про надання  пільг на наступний місяць.</w:t>
      </w:r>
    </w:p>
    <w:p w:rsidR="00205E91" w:rsidRPr="00E85FBD" w:rsidRDefault="00E3100D" w:rsidP="00E85FBD">
      <w:pPr>
        <w:shd w:val="clear" w:color="auto" w:fill="FFFFFF"/>
        <w:ind w:firstLine="708"/>
        <w:jc w:val="both"/>
        <w:rPr>
          <w:sz w:val="28"/>
          <w:szCs w:val="28"/>
        </w:rPr>
      </w:pPr>
      <w:r w:rsidRPr="00E85FBD">
        <w:rPr>
          <w:sz w:val="28"/>
          <w:szCs w:val="28"/>
        </w:rPr>
        <w:t>13</w:t>
      </w:r>
      <w:r w:rsidR="00205E91" w:rsidRPr="00E85FBD">
        <w:rPr>
          <w:sz w:val="28"/>
          <w:szCs w:val="28"/>
        </w:rPr>
        <w:t>. Звільнення батьків або особи, які їх замінюють</w:t>
      </w:r>
      <w:r w:rsidRPr="00E85FBD">
        <w:rPr>
          <w:sz w:val="28"/>
          <w:szCs w:val="28"/>
        </w:rPr>
        <w:t>,</w:t>
      </w:r>
      <w:r w:rsidR="00205E91" w:rsidRPr="00E85FBD">
        <w:rPr>
          <w:sz w:val="28"/>
          <w:szCs w:val="28"/>
        </w:rPr>
        <w:t xml:space="preserve"> від плати або зменшення розміру плати за харчування дітей у закладах </w:t>
      </w:r>
      <w:r w:rsidR="004107D5" w:rsidRPr="00E85FBD">
        <w:rPr>
          <w:sz w:val="28"/>
          <w:szCs w:val="28"/>
        </w:rPr>
        <w:t xml:space="preserve">дошкільної освіти </w:t>
      </w:r>
      <w:r w:rsidR="00205E91" w:rsidRPr="00E85FBD">
        <w:rPr>
          <w:sz w:val="28"/>
          <w:szCs w:val="28"/>
        </w:rPr>
        <w:t>проводиться щорічно і може переглядатися протягом року, але не більше одного разу.</w:t>
      </w:r>
    </w:p>
    <w:p w:rsidR="00205E91" w:rsidRPr="00E85FBD" w:rsidRDefault="00E3100D" w:rsidP="00E85FBD">
      <w:pPr>
        <w:shd w:val="clear" w:color="auto" w:fill="FFFFFF"/>
        <w:ind w:firstLine="709"/>
        <w:jc w:val="both"/>
        <w:rPr>
          <w:sz w:val="28"/>
          <w:szCs w:val="28"/>
        </w:rPr>
      </w:pPr>
      <w:r w:rsidRPr="00E85FBD">
        <w:rPr>
          <w:sz w:val="28"/>
          <w:szCs w:val="28"/>
        </w:rPr>
        <w:t>14</w:t>
      </w:r>
      <w:r w:rsidR="00205E91" w:rsidRPr="00E85FBD">
        <w:rPr>
          <w:sz w:val="28"/>
          <w:szCs w:val="28"/>
        </w:rPr>
        <w:t xml:space="preserve">. </w:t>
      </w:r>
      <w:r w:rsidR="004107D5" w:rsidRPr="00E85FBD">
        <w:rPr>
          <w:sz w:val="28"/>
          <w:szCs w:val="28"/>
        </w:rPr>
        <w:t xml:space="preserve">Відділ освіти </w:t>
      </w:r>
      <w:r w:rsidR="00766A12" w:rsidRPr="00E85FBD">
        <w:rPr>
          <w:sz w:val="28"/>
          <w:szCs w:val="28"/>
        </w:rPr>
        <w:t>Волноваської міської військово-цивільної адміністрації</w:t>
      </w:r>
      <w:r w:rsidR="00205E91" w:rsidRPr="00E85FBD">
        <w:rPr>
          <w:sz w:val="28"/>
          <w:szCs w:val="28"/>
        </w:rPr>
        <w:t xml:space="preserve"> забезпечує надання пільг або звільнення від оплати за харчування дітей у закладах </w:t>
      </w:r>
      <w:r w:rsidR="00766A12" w:rsidRPr="00E85FBD">
        <w:rPr>
          <w:sz w:val="28"/>
          <w:szCs w:val="28"/>
        </w:rPr>
        <w:t xml:space="preserve">дошкільної освіти </w:t>
      </w:r>
      <w:r w:rsidR="00205E91" w:rsidRPr="00E85FBD">
        <w:rPr>
          <w:sz w:val="28"/>
          <w:szCs w:val="28"/>
        </w:rPr>
        <w:t>за наявності відповідних коштів та згідно чинного законодавства.</w:t>
      </w:r>
    </w:p>
    <w:p w:rsidR="00205E91" w:rsidRPr="00E85FBD" w:rsidRDefault="00205E91" w:rsidP="00E85FBD">
      <w:pPr>
        <w:ind w:firstLine="709"/>
        <w:jc w:val="both"/>
        <w:rPr>
          <w:sz w:val="28"/>
          <w:szCs w:val="28"/>
        </w:rPr>
      </w:pPr>
    </w:p>
    <w:p w:rsidR="00205E91" w:rsidRPr="00E85FBD" w:rsidRDefault="00205E91" w:rsidP="00E85FBD">
      <w:pPr>
        <w:ind w:firstLine="709"/>
        <w:jc w:val="both"/>
        <w:rPr>
          <w:sz w:val="28"/>
          <w:szCs w:val="28"/>
        </w:rPr>
      </w:pPr>
    </w:p>
    <w:p w:rsidR="00AC499A" w:rsidRPr="00E85FBD" w:rsidRDefault="00AC499A" w:rsidP="00E85FBD">
      <w:pPr>
        <w:jc w:val="both"/>
        <w:rPr>
          <w:b/>
          <w:sz w:val="28"/>
          <w:szCs w:val="28"/>
        </w:rPr>
      </w:pPr>
      <w:r w:rsidRPr="00E85FBD">
        <w:rPr>
          <w:b/>
          <w:sz w:val="28"/>
          <w:szCs w:val="28"/>
        </w:rPr>
        <w:t>Керівник міської</w:t>
      </w:r>
    </w:p>
    <w:p w:rsidR="00AC499A" w:rsidRPr="00E85FBD" w:rsidRDefault="00AC499A" w:rsidP="00E85FBD">
      <w:pPr>
        <w:jc w:val="both"/>
        <w:rPr>
          <w:b/>
          <w:sz w:val="28"/>
          <w:szCs w:val="28"/>
        </w:rPr>
      </w:pPr>
      <w:r w:rsidRPr="00E85FBD">
        <w:rPr>
          <w:b/>
          <w:sz w:val="28"/>
          <w:szCs w:val="28"/>
        </w:rPr>
        <w:t xml:space="preserve">військово-цивільної адміністрації                                      </w:t>
      </w:r>
      <w:r w:rsidRPr="00E85FBD">
        <w:rPr>
          <w:b/>
          <w:sz w:val="28"/>
          <w:szCs w:val="28"/>
        </w:rPr>
        <w:tab/>
        <w:t xml:space="preserve">                І. Лубінець</w:t>
      </w:r>
    </w:p>
    <w:p w:rsidR="00205E91" w:rsidRPr="00E85FBD" w:rsidRDefault="00205E91" w:rsidP="00E85FBD">
      <w:pPr>
        <w:ind w:firstLine="709"/>
        <w:jc w:val="both"/>
        <w:rPr>
          <w:sz w:val="28"/>
          <w:szCs w:val="28"/>
        </w:rPr>
      </w:pPr>
    </w:p>
    <w:p w:rsidR="00205E91" w:rsidRPr="00E85FBD" w:rsidRDefault="00205E91" w:rsidP="00E85FBD">
      <w:pPr>
        <w:ind w:firstLine="709"/>
        <w:jc w:val="both"/>
        <w:rPr>
          <w:sz w:val="28"/>
          <w:szCs w:val="28"/>
        </w:rPr>
      </w:pPr>
    </w:p>
    <w:p w:rsidR="00D10B1D" w:rsidRDefault="00D10B1D">
      <w:pPr>
        <w:spacing w:after="200" w:line="276" w:lineRule="auto"/>
        <w:rPr>
          <w:sz w:val="28"/>
          <w:szCs w:val="28"/>
        </w:rPr>
      </w:pPr>
      <w:r>
        <w:rPr>
          <w:sz w:val="28"/>
          <w:szCs w:val="28"/>
        </w:rPr>
        <w:br w:type="page"/>
      </w:r>
    </w:p>
    <w:tbl>
      <w:tblPr>
        <w:tblpPr w:leftFromText="180" w:rightFromText="180" w:bottomFromText="200" w:vertAnchor="text" w:horzAnchor="margin" w:tblpY="35"/>
        <w:tblW w:w="10031" w:type="dxa"/>
        <w:tblLook w:val="04A0"/>
      </w:tblPr>
      <w:tblGrid>
        <w:gridCol w:w="4219"/>
        <w:gridCol w:w="3119"/>
        <w:gridCol w:w="2693"/>
      </w:tblGrid>
      <w:tr w:rsidR="00AC7C3F" w:rsidRPr="00E85FBD" w:rsidTr="002B1157">
        <w:tc>
          <w:tcPr>
            <w:tcW w:w="4219" w:type="dxa"/>
          </w:tcPr>
          <w:p w:rsidR="00AC7C3F" w:rsidRPr="00E85FBD" w:rsidRDefault="00AC7C3F" w:rsidP="00F17D4C">
            <w:pPr>
              <w:spacing w:after="200" w:line="276" w:lineRule="auto"/>
              <w:rPr>
                <w:sz w:val="28"/>
                <w:szCs w:val="28"/>
              </w:rPr>
            </w:pPr>
          </w:p>
        </w:tc>
        <w:tc>
          <w:tcPr>
            <w:tcW w:w="3119" w:type="dxa"/>
            <w:vAlign w:val="bottom"/>
          </w:tcPr>
          <w:p w:rsidR="00AC7C3F" w:rsidRPr="00E85FBD" w:rsidRDefault="00AC7C3F" w:rsidP="00E85FBD">
            <w:pPr>
              <w:jc w:val="both"/>
              <w:rPr>
                <w:sz w:val="28"/>
                <w:szCs w:val="28"/>
              </w:rPr>
            </w:pPr>
          </w:p>
        </w:tc>
        <w:tc>
          <w:tcPr>
            <w:tcW w:w="2693" w:type="dxa"/>
            <w:vAlign w:val="center"/>
          </w:tcPr>
          <w:p w:rsidR="00AC7C3F" w:rsidRPr="00E85FBD" w:rsidRDefault="00AC7C3F" w:rsidP="00E85FBD">
            <w:pPr>
              <w:rPr>
                <w:sz w:val="28"/>
                <w:szCs w:val="28"/>
              </w:rPr>
            </w:pPr>
          </w:p>
        </w:tc>
      </w:tr>
    </w:tbl>
    <w:p w:rsidR="001B4FFF" w:rsidRPr="00E85FBD" w:rsidRDefault="001B4FFF" w:rsidP="00E85FBD">
      <w:pPr>
        <w:jc w:val="both"/>
      </w:pPr>
    </w:p>
    <w:sectPr w:rsidR="001B4FFF" w:rsidRPr="00E85FBD" w:rsidSect="00FD748E">
      <w:pgSz w:w="11906" w:h="16838"/>
      <w:pgMar w:top="1134" w:right="567"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8B4" w:rsidRDefault="004C78B4" w:rsidP="00515A4E">
      <w:r>
        <w:separator/>
      </w:r>
    </w:p>
  </w:endnote>
  <w:endnote w:type="continuationSeparator" w:id="1">
    <w:p w:rsidR="004C78B4" w:rsidRDefault="004C78B4" w:rsidP="00515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8B4" w:rsidRDefault="004C78B4" w:rsidP="00515A4E">
      <w:r>
        <w:separator/>
      </w:r>
    </w:p>
  </w:footnote>
  <w:footnote w:type="continuationSeparator" w:id="1">
    <w:p w:rsidR="004C78B4" w:rsidRDefault="004C78B4" w:rsidP="00515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F7658"/>
    <w:multiLevelType w:val="multilevel"/>
    <w:tmpl w:val="8B1C3CC6"/>
    <w:lvl w:ilvl="0">
      <w:start w:val="1"/>
      <w:numFmt w:val="decimal"/>
      <w:lvlText w:val="%1."/>
      <w:lvlJc w:val="left"/>
      <w:pPr>
        <w:tabs>
          <w:tab w:val="num" w:pos="1440"/>
        </w:tabs>
        <w:ind w:left="1440" w:hanging="360"/>
      </w:pPr>
      <w:rPr>
        <w:rFonts w:cs="Times New Roman"/>
        <w:b/>
      </w:rPr>
    </w:lvl>
    <w:lvl w:ilvl="1" w:tentative="1">
      <w:start w:val="1"/>
      <w:numFmt w:val="decimal"/>
      <w:lvlText w:val="%2."/>
      <w:lvlJc w:val="left"/>
      <w:pPr>
        <w:tabs>
          <w:tab w:val="num" w:pos="2160"/>
        </w:tabs>
        <w:ind w:left="2160" w:hanging="360"/>
      </w:pPr>
      <w:rPr>
        <w:rFonts w:cs="Times New Roman"/>
      </w:rPr>
    </w:lvl>
    <w:lvl w:ilvl="2" w:tentative="1">
      <w:start w:val="1"/>
      <w:numFmt w:val="decimal"/>
      <w:lvlText w:val="%3."/>
      <w:lvlJc w:val="left"/>
      <w:pPr>
        <w:tabs>
          <w:tab w:val="num" w:pos="2880"/>
        </w:tabs>
        <w:ind w:left="2880" w:hanging="36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decimal"/>
      <w:lvlText w:val="%5."/>
      <w:lvlJc w:val="left"/>
      <w:pPr>
        <w:tabs>
          <w:tab w:val="num" w:pos="4320"/>
        </w:tabs>
        <w:ind w:left="4320" w:hanging="360"/>
      </w:pPr>
      <w:rPr>
        <w:rFonts w:cs="Times New Roman"/>
      </w:rPr>
    </w:lvl>
    <w:lvl w:ilvl="5" w:tentative="1">
      <w:start w:val="1"/>
      <w:numFmt w:val="decimal"/>
      <w:lvlText w:val="%6."/>
      <w:lvlJc w:val="left"/>
      <w:pPr>
        <w:tabs>
          <w:tab w:val="num" w:pos="5040"/>
        </w:tabs>
        <w:ind w:left="5040" w:hanging="36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decimal"/>
      <w:lvlText w:val="%8."/>
      <w:lvlJc w:val="left"/>
      <w:pPr>
        <w:tabs>
          <w:tab w:val="num" w:pos="6480"/>
        </w:tabs>
        <w:ind w:left="6480" w:hanging="360"/>
      </w:pPr>
      <w:rPr>
        <w:rFonts w:cs="Times New Roman"/>
      </w:rPr>
    </w:lvl>
    <w:lvl w:ilvl="8" w:tentative="1">
      <w:start w:val="1"/>
      <w:numFmt w:val="decimal"/>
      <w:lvlText w:val="%9."/>
      <w:lvlJc w:val="left"/>
      <w:pPr>
        <w:tabs>
          <w:tab w:val="num" w:pos="7200"/>
        </w:tabs>
        <w:ind w:left="7200" w:hanging="360"/>
      </w:pPr>
      <w:rPr>
        <w:rFonts w:cs="Times New Roman"/>
      </w:rPr>
    </w:lvl>
  </w:abstractNum>
  <w:abstractNum w:abstractNumId="1">
    <w:nsid w:val="5BD72063"/>
    <w:multiLevelType w:val="hybridMultilevel"/>
    <w:tmpl w:val="AC3878FE"/>
    <w:lvl w:ilvl="0" w:tplc="4E50CDC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81670B9"/>
    <w:multiLevelType w:val="hybridMultilevel"/>
    <w:tmpl w:val="A9280648"/>
    <w:lvl w:ilvl="0" w:tplc="4E50CDC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002413E"/>
    <w:multiLevelType w:val="hybridMultilevel"/>
    <w:tmpl w:val="C1D0CDF6"/>
    <w:lvl w:ilvl="0" w:tplc="4E50CDC8">
      <w:start w:val="2"/>
      <w:numFmt w:val="bullet"/>
      <w:lvlText w:val="-"/>
      <w:lvlJc w:val="left"/>
      <w:pPr>
        <w:ind w:left="735" w:hanging="360"/>
      </w:pPr>
      <w:rPr>
        <w:rFonts w:ascii="Times New Roman" w:eastAsia="Times New Roman" w:hAnsi="Times New Roman" w:hint="default"/>
      </w:rPr>
    </w:lvl>
    <w:lvl w:ilvl="1" w:tplc="04190003" w:tentative="1">
      <w:start w:val="1"/>
      <w:numFmt w:val="bullet"/>
      <w:lvlText w:val="o"/>
      <w:lvlJc w:val="left"/>
      <w:pPr>
        <w:ind w:left="1455" w:hanging="360"/>
      </w:pPr>
      <w:rPr>
        <w:rFonts w:ascii="Courier New" w:hAnsi="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4">
    <w:nsid w:val="78AB112B"/>
    <w:multiLevelType w:val="hybridMultilevel"/>
    <w:tmpl w:val="54E0836E"/>
    <w:lvl w:ilvl="0" w:tplc="4E50CDC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86458F"/>
    <w:multiLevelType w:val="hybridMultilevel"/>
    <w:tmpl w:val="54908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651DC1"/>
    <w:rsid w:val="00001A04"/>
    <w:rsid w:val="0002125A"/>
    <w:rsid w:val="00026E18"/>
    <w:rsid w:val="0002716E"/>
    <w:rsid w:val="00031D61"/>
    <w:rsid w:val="00031FBB"/>
    <w:rsid w:val="00033A08"/>
    <w:rsid w:val="000346B1"/>
    <w:rsid w:val="0004231A"/>
    <w:rsid w:val="00045BBD"/>
    <w:rsid w:val="00047F5C"/>
    <w:rsid w:val="00054D3C"/>
    <w:rsid w:val="00055093"/>
    <w:rsid w:val="00055E64"/>
    <w:rsid w:val="00063582"/>
    <w:rsid w:val="00063ED1"/>
    <w:rsid w:val="000701C6"/>
    <w:rsid w:val="00073CF9"/>
    <w:rsid w:val="000777ED"/>
    <w:rsid w:val="0008163B"/>
    <w:rsid w:val="000845F7"/>
    <w:rsid w:val="00084901"/>
    <w:rsid w:val="00085C58"/>
    <w:rsid w:val="000933EF"/>
    <w:rsid w:val="000A28E5"/>
    <w:rsid w:val="000A3E0C"/>
    <w:rsid w:val="000B77AF"/>
    <w:rsid w:val="000C154B"/>
    <w:rsid w:val="000C4AC6"/>
    <w:rsid w:val="000C5334"/>
    <w:rsid w:val="000C598C"/>
    <w:rsid w:val="000C5B10"/>
    <w:rsid w:val="000C63F7"/>
    <w:rsid w:val="000C66D0"/>
    <w:rsid w:val="000D04D7"/>
    <w:rsid w:val="000D53A8"/>
    <w:rsid w:val="000E6B22"/>
    <w:rsid w:val="000E6D2C"/>
    <w:rsid w:val="000F3241"/>
    <w:rsid w:val="000F5637"/>
    <w:rsid w:val="000F5B79"/>
    <w:rsid w:val="000F6B78"/>
    <w:rsid w:val="000F6F4C"/>
    <w:rsid w:val="000F7613"/>
    <w:rsid w:val="000F7C9A"/>
    <w:rsid w:val="00101671"/>
    <w:rsid w:val="0010266F"/>
    <w:rsid w:val="00103678"/>
    <w:rsid w:val="00112501"/>
    <w:rsid w:val="00122C83"/>
    <w:rsid w:val="001265B2"/>
    <w:rsid w:val="00132403"/>
    <w:rsid w:val="0013487C"/>
    <w:rsid w:val="001413F4"/>
    <w:rsid w:val="00143B90"/>
    <w:rsid w:val="00146483"/>
    <w:rsid w:val="001467F8"/>
    <w:rsid w:val="00152838"/>
    <w:rsid w:val="00153B2A"/>
    <w:rsid w:val="00154E0E"/>
    <w:rsid w:val="00162D4A"/>
    <w:rsid w:val="00164C68"/>
    <w:rsid w:val="00165441"/>
    <w:rsid w:val="001676B5"/>
    <w:rsid w:val="00167744"/>
    <w:rsid w:val="00170569"/>
    <w:rsid w:val="00170E3B"/>
    <w:rsid w:val="0017194B"/>
    <w:rsid w:val="00173B29"/>
    <w:rsid w:val="00177363"/>
    <w:rsid w:val="001843DA"/>
    <w:rsid w:val="001862D0"/>
    <w:rsid w:val="00187CC1"/>
    <w:rsid w:val="00193191"/>
    <w:rsid w:val="001931D6"/>
    <w:rsid w:val="001A2AA6"/>
    <w:rsid w:val="001A2C3B"/>
    <w:rsid w:val="001B37D3"/>
    <w:rsid w:val="001B4FFF"/>
    <w:rsid w:val="001C4C7E"/>
    <w:rsid w:val="001C6ABE"/>
    <w:rsid w:val="001D0109"/>
    <w:rsid w:val="001D0FAC"/>
    <w:rsid w:val="001D16B9"/>
    <w:rsid w:val="001D48F9"/>
    <w:rsid w:val="001D49EC"/>
    <w:rsid w:val="001D51ED"/>
    <w:rsid w:val="001D6388"/>
    <w:rsid w:val="001D695E"/>
    <w:rsid w:val="001D6A03"/>
    <w:rsid w:val="001D74E7"/>
    <w:rsid w:val="001E327E"/>
    <w:rsid w:val="001E5520"/>
    <w:rsid w:val="00204A6E"/>
    <w:rsid w:val="00205E91"/>
    <w:rsid w:val="00222A67"/>
    <w:rsid w:val="00224D5A"/>
    <w:rsid w:val="00225904"/>
    <w:rsid w:val="00226C37"/>
    <w:rsid w:val="002365EC"/>
    <w:rsid w:val="002420A4"/>
    <w:rsid w:val="0024281D"/>
    <w:rsid w:val="00242D2D"/>
    <w:rsid w:val="0024359D"/>
    <w:rsid w:val="00254A22"/>
    <w:rsid w:val="002551DD"/>
    <w:rsid w:val="002572E7"/>
    <w:rsid w:val="00270B3D"/>
    <w:rsid w:val="00272381"/>
    <w:rsid w:val="002737C8"/>
    <w:rsid w:val="002759F4"/>
    <w:rsid w:val="002801AD"/>
    <w:rsid w:val="0028751D"/>
    <w:rsid w:val="002952A3"/>
    <w:rsid w:val="002A45E6"/>
    <w:rsid w:val="002A588A"/>
    <w:rsid w:val="002B1157"/>
    <w:rsid w:val="002B1DDE"/>
    <w:rsid w:val="002B3134"/>
    <w:rsid w:val="002B4DF2"/>
    <w:rsid w:val="002B4E33"/>
    <w:rsid w:val="002B5242"/>
    <w:rsid w:val="002C04A8"/>
    <w:rsid w:val="002C7764"/>
    <w:rsid w:val="002D41C7"/>
    <w:rsid w:val="002D6254"/>
    <w:rsid w:val="002D7505"/>
    <w:rsid w:val="002E45F5"/>
    <w:rsid w:val="002F4B82"/>
    <w:rsid w:val="002F4DDD"/>
    <w:rsid w:val="00302CBE"/>
    <w:rsid w:val="00303A5D"/>
    <w:rsid w:val="00304164"/>
    <w:rsid w:val="003060DF"/>
    <w:rsid w:val="00311760"/>
    <w:rsid w:val="003155D3"/>
    <w:rsid w:val="003162B3"/>
    <w:rsid w:val="00323FCB"/>
    <w:rsid w:val="0032717B"/>
    <w:rsid w:val="0033078C"/>
    <w:rsid w:val="00341F58"/>
    <w:rsid w:val="00346BA0"/>
    <w:rsid w:val="00353E0D"/>
    <w:rsid w:val="00354156"/>
    <w:rsid w:val="00354AAD"/>
    <w:rsid w:val="00355B67"/>
    <w:rsid w:val="00357F62"/>
    <w:rsid w:val="00360158"/>
    <w:rsid w:val="003666B7"/>
    <w:rsid w:val="00367E2B"/>
    <w:rsid w:val="00367EF3"/>
    <w:rsid w:val="00376432"/>
    <w:rsid w:val="003825E1"/>
    <w:rsid w:val="00387A96"/>
    <w:rsid w:val="0039553A"/>
    <w:rsid w:val="003A5ADF"/>
    <w:rsid w:val="003B259B"/>
    <w:rsid w:val="003B35C1"/>
    <w:rsid w:val="003B4D69"/>
    <w:rsid w:val="003B76CD"/>
    <w:rsid w:val="003C579B"/>
    <w:rsid w:val="003C7A72"/>
    <w:rsid w:val="003D1AE9"/>
    <w:rsid w:val="003D4208"/>
    <w:rsid w:val="003E08CD"/>
    <w:rsid w:val="003E356A"/>
    <w:rsid w:val="003E6147"/>
    <w:rsid w:val="003F12FD"/>
    <w:rsid w:val="003F349E"/>
    <w:rsid w:val="003F3A32"/>
    <w:rsid w:val="004002F3"/>
    <w:rsid w:val="00406EA9"/>
    <w:rsid w:val="004107D5"/>
    <w:rsid w:val="004109DB"/>
    <w:rsid w:val="00411BB3"/>
    <w:rsid w:val="00431720"/>
    <w:rsid w:val="004322AE"/>
    <w:rsid w:val="00435BB1"/>
    <w:rsid w:val="00437CB5"/>
    <w:rsid w:val="00441599"/>
    <w:rsid w:val="004436D7"/>
    <w:rsid w:val="00450A82"/>
    <w:rsid w:val="00451AA3"/>
    <w:rsid w:val="004529CA"/>
    <w:rsid w:val="00453223"/>
    <w:rsid w:val="00457E7E"/>
    <w:rsid w:val="004618FA"/>
    <w:rsid w:val="00461A75"/>
    <w:rsid w:val="00461AD9"/>
    <w:rsid w:val="0046377B"/>
    <w:rsid w:val="00465DFC"/>
    <w:rsid w:val="004729D1"/>
    <w:rsid w:val="00473358"/>
    <w:rsid w:val="00473378"/>
    <w:rsid w:val="00476CA8"/>
    <w:rsid w:val="00482D1F"/>
    <w:rsid w:val="0048781D"/>
    <w:rsid w:val="004928AF"/>
    <w:rsid w:val="00496BA0"/>
    <w:rsid w:val="004A362D"/>
    <w:rsid w:val="004A6BF9"/>
    <w:rsid w:val="004B00CD"/>
    <w:rsid w:val="004B63B7"/>
    <w:rsid w:val="004C0607"/>
    <w:rsid w:val="004C1E69"/>
    <w:rsid w:val="004C287B"/>
    <w:rsid w:val="004C4541"/>
    <w:rsid w:val="004C78B4"/>
    <w:rsid w:val="004D0A3F"/>
    <w:rsid w:val="004D0CB9"/>
    <w:rsid w:val="004D4A51"/>
    <w:rsid w:val="004D6C1F"/>
    <w:rsid w:val="004D7708"/>
    <w:rsid w:val="004E2053"/>
    <w:rsid w:val="004E3388"/>
    <w:rsid w:val="004F03E2"/>
    <w:rsid w:val="004F385B"/>
    <w:rsid w:val="00505E50"/>
    <w:rsid w:val="00511F78"/>
    <w:rsid w:val="00512D67"/>
    <w:rsid w:val="00515A4E"/>
    <w:rsid w:val="0052051B"/>
    <w:rsid w:val="00520ADE"/>
    <w:rsid w:val="00520CD4"/>
    <w:rsid w:val="00530E7A"/>
    <w:rsid w:val="00532A0A"/>
    <w:rsid w:val="00533367"/>
    <w:rsid w:val="00533D44"/>
    <w:rsid w:val="0053667C"/>
    <w:rsid w:val="00537DDB"/>
    <w:rsid w:val="005436F7"/>
    <w:rsid w:val="005501F8"/>
    <w:rsid w:val="00555EC0"/>
    <w:rsid w:val="0055698D"/>
    <w:rsid w:val="00557419"/>
    <w:rsid w:val="00562DD0"/>
    <w:rsid w:val="00562E4D"/>
    <w:rsid w:val="005655CD"/>
    <w:rsid w:val="0056634D"/>
    <w:rsid w:val="005675DB"/>
    <w:rsid w:val="00571312"/>
    <w:rsid w:val="00574AB2"/>
    <w:rsid w:val="00576BA2"/>
    <w:rsid w:val="00577632"/>
    <w:rsid w:val="005803E2"/>
    <w:rsid w:val="00582D39"/>
    <w:rsid w:val="00585529"/>
    <w:rsid w:val="005879D1"/>
    <w:rsid w:val="005A6631"/>
    <w:rsid w:val="005B0F45"/>
    <w:rsid w:val="005B139A"/>
    <w:rsid w:val="005B2787"/>
    <w:rsid w:val="005C055E"/>
    <w:rsid w:val="005C08B5"/>
    <w:rsid w:val="005C09B9"/>
    <w:rsid w:val="005C2440"/>
    <w:rsid w:val="005C7E3C"/>
    <w:rsid w:val="005D4F2C"/>
    <w:rsid w:val="005D7756"/>
    <w:rsid w:val="005E0E52"/>
    <w:rsid w:val="005E3647"/>
    <w:rsid w:val="005E54B8"/>
    <w:rsid w:val="005F1A7C"/>
    <w:rsid w:val="005F2530"/>
    <w:rsid w:val="005F2CC3"/>
    <w:rsid w:val="005F3DAF"/>
    <w:rsid w:val="00611117"/>
    <w:rsid w:val="00612613"/>
    <w:rsid w:val="006205BE"/>
    <w:rsid w:val="006232E1"/>
    <w:rsid w:val="00623CE8"/>
    <w:rsid w:val="00623E7A"/>
    <w:rsid w:val="00624C97"/>
    <w:rsid w:val="00630D40"/>
    <w:rsid w:val="006378C5"/>
    <w:rsid w:val="00642EE8"/>
    <w:rsid w:val="00651DC1"/>
    <w:rsid w:val="00661C05"/>
    <w:rsid w:val="0066264C"/>
    <w:rsid w:val="00665D32"/>
    <w:rsid w:val="00670116"/>
    <w:rsid w:val="0067023B"/>
    <w:rsid w:val="006769D7"/>
    <w:rsid w:val="00680276"/>
    <w:rsid w:val="00682732"/>
    <w:rsid w:val="006863E3"/>
    <w:rsid w:val="00687B29"/>
    <w:rsid w:val="00690DD2"/>
    <w:rsid w:val="00691516"/>
    <w:rsid w:val="006932BD"/>
    <w:rsid w:val="006936CC"/>
    <w:rsid w:val="0069660A"/>
    <w:rsid w:val="00697969"/>
    <w:rsid w:val="00697C29"/>
    <w:rsid w:val="006A02A4"/>
    <w:rsid w:val="006A06EA"/>
    <w:rsid w:val="006A18B1"/>
    <w:rsid w:val="006A1B1F"/>
    <w:rsid w:val="006A73A8"/>
    <w:rsid w:val="006B0AD2"/>
    <w:rsid w:val="006B122C"/>
    <w:rsid w:val="006B1728"/>
    <w:rsid w:val="006B1F94"/>
    <w:rsid w:val="006B401A"/>
    <w:rsid w:val="006C0FD9"/>
    <w:rsid w:val="006C2A50"/>
    <w:rsid w:val="006C4208"/>
    <w:rsid w:val="006C6845"/>
    <w:rsid w:val="006D3633"/>
    <w:rsid w:val="006D556A"/>
    <w:rsid w:val="006D689F"/>
    <w:rsid w:val="006D7926"/>
    <w:rsid w:val="006D7D85"/>
    <w:rsid w:val="006F2E47"/>
    <w:rsid w:val="006F53B9"/>
    <w:rsid w:val="006F57DF"/>
    <w:rsid w:val="006F6807"/>
    <w:rsid w:val="006F73E8"/>
    <w:rsid w:val="0070024F"/>
    <w:rsid w:val="007039AC"/>
    <w:rsid w:val="00703CB2"/>
    <w:rsid w:val="00707DC9"/>
    <w:rsid w:val="007123F3"/>
    <w:rsid w:val="00713078"/>
    <w:rsid w:val="007131D5"/>
    <w:rsid w:val="00715828"/>
    <w:rsid w:val="00716070"/>
    <w:rsid w:val="007162EA"/>
    <w:rsid w:val="007175CD"/>
    <w:rsid w:val="0072163F"/>
    <w:rsid w:val="007242B1"/>
    <w:rsid w:val="0072689E"/>
    <w:rsid w:val="00732205"/>
    <w:rsid w:val="00732219"/>
    <w:rsid w:val="00735D97"/>
    <w:rsid w:val="00737B2F"/>
    <w:rsid w:val="0074204B"/>
    <w:rsid w:val="00743D6B"/>
    <w:rsid w:val="0074616D"/>
    <w:rsid w:val="007478EF"/>
    <w:rsid w:val="007655D8"/>
    <w:rsid w:val="00766388"/>
    <w:rsid w:val="00766A12"/>
    <w:rsid w:val="00773A71"/>
    <w:rsid w:val="00774D67"/>
    <w:rsid w:val="007847CF"/>
    <w:rsid w:val="007878DB"/>
    <w:rsid w:val="00790C03"/>
    <w:rsid w:val="00795A71"/>
    <w:rsid w:val="00795F85"/>
    <w:rsid w:val="007A0DCE"/>
    <w:rsid w:val="007B0171"/>
    <w:rsid w:val="007B1994"/>
    <w:rsid w:val="007B2C50"/>
    <w:rsid w:val="007C04C9"/>
    <w:rsid w:val="007C09D6"/>
    <w:rsid w:val="007C5C4F"/>
    <w:rsid w:val="007C5DF4"/>
    <w:rsid w:val="007D1840"/>
    <w:rsid w:val="007D4969"/>
    <w:rsid w:val="007D5D8D"/>
    <w:rsid w:val="007D69E0"/>
    <w:rsid w:val="007E2AD3"/>
    <w:rsid w:val="007E4918"/>
    <w:rsid w:val="007E7C25"/>
    <w:rsid w:val="007F5CA2"/>
    <w:rsid w:val="007F6283"/>
    <w:rsid w:val="00805160"/>
    <w:rsid w:val="00814AC4"/>
    <w:rsid w:val="0082476E"/>
    <w:rsid w:val="00826C8C"/>
    <w:rsid w:val="00841E00"/>
    <w:rsid w:val="008442F2"/>
    <w:rsid w:val="0085408A"/>
    <w:rsid w:val="008556D3"/>
    <w:rsid w:val="00856C85"/>
    <w:rsid w:val="00860BD9"/>
    <w:rsid w:val="00866364"/>
    <w:rsid w:val="008675B6"/>
    <w:rsid w:val="00867818"/>
    <w:rsid w:val="00867A4E"/>
    <w:rsid w:val="008746D7"/>
    <w:rsid w:val="00874BED"/>
    <w:rsid w:val="00884DDE"/>
    <w:rsid w:val="008900D1"/>
    <w:rsid w:val="00890AFF"/>
    <w:rsid w:val="00892703"/>
    <w:rsid w:val="00893D69"/>
    <w:rsid w:val="00894066"/>
    <w:rsid w:val="0089455A"/>
    <w:rsid w:val="00895A31"/>
    <w:rsid w:val="00897FA7"/>
    <w:rsid w:val="008A1CC3"/>
    <w:rsid w:val="008A30C3"/>
    <w:rsid w:val="008B13EF"/>
    <w:rsid w:val="008B201B"/>
    <w:rsid w:val="008B3AF2"/>
    <w:rsid w:val="008B3E2A"/>
    <w:rsid w:val="008B535D"/>
    <w:rsid w:val="008B6BA6"/>
    <w:rsid w:val="008C08D5"/>
    <w:rsid w:val="008D0A7B"/>
    <w:rsid w:val="008D155F"/>
    <w:rsid w:val="008D1FD6"/>
    <w:rsid w:val="008D39A0"/>
    <w:rsid w:val="008D68B7"/>
    <w:rsid w:val="008D7EFD"/>
    <w:rsid w:val="008E0069"/>
    <w:rsid w:val="008E20C2"/>
    <w:rsid w:val="008F3809"/>
    <w:rsid w:val="008F3BEA"/>
    <w:rsid w:val="008F4653"/>
    <w:rsid w:val="009007AC"/>
    <w:rsid w:val="00903278"/>
    <w:rsid w:val="00907A6B"/>
    <w:rsid w:val="009108BB"/>
    <w:rsid w:val="00917DFE"/>
    <w:rsid w:val="009405AD"/>
    <w:rsid w:val="0094352E"/>
    <w:rsid w:val="00944ADB"/>
    <w:rsid w:val="00952167"/>
    <w:rsid w:val="00955A05"/>
    <w:rsid w:val="00973D51"/>
    <w:rsid w:val="00985359"/>
    <w:rsid w:val="0098713B"/>
    <w:rsid w:val="00990863"/>
    <w:rsid w:val="00995649"/>
    <w:rsid w:val="00995D09"/>
    <w:rsid w:val="009975AE"/>
    <w:rsid w:val="00997BB3"/>
    <w:rsid w:val="009A31E4"/>
    <w:rsid w:val="009A5240"/>
    <w:rsid w:val="009C0D6C"/>
    <w:rsid w:val="009D11F3"/>
    <w:rsid w:val="009D27BD"/>
    <w:rsid w:val="009D5BBA"/>
    <w:rsid w:val="009D7A7B"/>
    <w:rsid w:val="009E23AC"/>
    <w:rsid w:val="009E2F26"/>
    <w:rsid w:val="009E6841"/>
    <w:rsid w:val="009F2101"/>
    <w:rsid w:val="009F7716"/>
    <w:rsid w:val="00A01D69"/>
    <w:rsid w:val="00A02B92"/>
    <w:rsid w:val="00A03372"/>
    <w:rsid w:val="00A04AE9"/>
    <w:rsid w:val="00A07FDB"/>
    <w:rsid w:val="00A1007A"/>
    <w:rsid w:val="00A11D01"/>
    <w:rsid w:val="00A1339B"/>
    <w:rsid w:val="00A142D7"/>
    <w:rsid w:val="00A16FB8"/>
    <w:rsid w:val="00A17D9F"/>
    <w:rsid w:val="00A2470F"/>
    <w:rsid w:val="00A24EDE"/>
    <w:rsid w:val="00A34BBE"/>
    <w:rsid w:val="00A35E8C"/>
    <w:rsid w:val="00A426C2"/>
    <w:rsid w:val="00A440F0"/>
    <w:rsid w:val="00A4481E"/>
    <w:rsid w:val="00A44ED2"/>
    <w:rsid w:val="00A5147F"/>
    <w:rsid w:val="00A54790"/>
    <w:rsid w:val="00A5543B"/>
    <w:rsid w:val="00A55744"/>
    <w:rsid w:val="00A60456"/>
    <w:rsid w:val="00A63C9B"/>
    <w:rsid w:val="00A64FF0"/>
    <w:rsid w:val="00A75CD3"/>
    <w:rsid w:val="00A832AB"/>
    <w:rsid w:val="00A83B7E"/>
    <w:rsid w:val="00A841ED"/>
    <w:rsid w:val="00A858D2"/>
    <w:rsid w:val="00A921A0"/>
    <w:rsid w:val="00A923D0"/>
    <w:rsid w:val="00A953F8"/>
    <w:rsid w:val="00A95861"/>
    <w:rsid w:val="00AA299E"/>
    <w:rsid w:val="00AA31DF"/>
    <w:rsid w:val="00AA5330"/>
    <w:rsid w:val="00AA5F4F"/>
    <w:rsid w:val="00AA793C"/>
    <w:rsid w:val="00AB0BB1"/>
    <w:rsid w:val="00AB0D0B"/>
    <w:rsid w:val="00AC0696"/>
    <w:rsid w:val="00AC102B"/>
    <w:rsid w:val="00AC10A9"/>
    <w:rsid w:val="00AC1409"/>
    <w:rsid w:val="00AC499A"/>
    <w:rsid w:val="00AC51B2"/>
    <w:rsid w:val="00AC7C3F"/>
    <w:rsid w:val="00AD012F"/>
    <w:rsid w:val="00AD2430"/>
    <w:rsid w:val="00AD37D8"/>
    <w:rsid w:val="00AD413E"/>
    <w:rsid w:val="00AD7427"/>
    <w:rsid w:val="00AE25C0"/>
    <w:rsid w:val="00AE6086"/>
    <w:rsid w:val="00AF1D61"/>
    <w:rsid w:val="00AF42F0"/>
    <w:rsid w:val="00AF55B9"/>
    <w:rsid w:val="00AF5A3F"/>
    <w:rsid w:val="00AF6301"/>
    <w:rsid w:val="00B00CE5"/>
    <w:rsid w:val="00B0125D"/>
    <w:rsid w:val="00B110F4"/>
    <w:rsid w:val="00B133A9"/>
    <w:rsid w:val="00B15954"/>
    <w:rsid w:val="00B163DF"/>
    <w:rsid w:val="00B22FED"/>
    <w:rsid w:val="00B23741"/>
    <w:rsid w:val="00B23D33"/>
    <w:rsid w:val="00B25CD5"/>
    <w:rsid w:val="00B3284B"/>
    <w:rsid w:val="00B34E21"/>
    <w:rsid w:val="00B3653B"/>
    <w:rsid w:val="00B4639F"/>
    <w:rsid w:val="00B5105C"/>
    <w:rsid w:val="00B52434"/>
    <w:rsid w:val="00B5345B"/>
    <w:rsid w:val="00B62A40"/>
    <w:rsid w:val="00B63843"/>
    <w:rsid w:val="00B66618"/>
    <w:rsid w:val="00B672B2"/>
    <w:rsid w:val="00B850DE"/>
    <w:rsid w:val="00B851AB"/>
    <w:rsid w:val="00B91A28"/>
    <w:rsid w:val="00BA04BD"/>
    <w:rsid w:val="00BA278F"/>
    <w:rsid w:val="00BA3134"/>
    <w:rsid w:val="00BA5467"/>
    <w:rsid w:val="00BA60C5"/>
    <w:rsid w:val="00BB0D7C"/>
    <w:rsid w:val="00BB1571"/>
    <w:rsid w:val="00BB181F"/>
    <w:rsid w:val="00BC0428"/>
    <w:rsid w:val="00BC23CA"/>
    <w:rsid w:val="00BC2AFA"/>
    <w:rsid w:val="00BD19C3"/>
    <w:rsid w:val="00BD5A33"/>
    <w:rsid w:val="00BE0AA7"/>
    <w:rsid w:val="00BE4C84"/>
    <w:rsid w:val="00BE4DEB"/>
    <w:rsid w:val="00BE674F"/>
    <w:rsid w:val="00BF150F"/>
    <w:rsid w:val="00BF2630"/>
    <w:rsid w:val="00BF270E"/>
    <w:rsid w:val="00BF4D34"/>
    <w:rsid w:val="00BF56B7"/>
    <w:rsid w:val="00C007FF"/>
    <w:rsid w:val="00C04835"/>
    <w:rsid w:val="00C052C2"/>
    <w:rsid w:val="00C054C2"/>
    <w:rsid w:val="00C07FF9"/>
    <w:rsid w:val="00C10959"/>
    <w:rsid w:val="00C1662D"/>
    <w:rsid w:val="00C17716"/>
    <w:rsid w:val="00C21BCB"/>
    <w:rsid w:val="00C257AA"/>
    <w:rsid w:val="00C4124B"/>
    <w:rsid w:val="00C413DC"/>
    <w:rsid w:val="00C42F63"/>
    <w:rsid w:val="00C47298"/>
    <w:rsid w:val="00C5053E"/>
    <w:rsid w:val="00C5109A"/>
    <w:rsid w:val="00C51EF4"/>
    <w:rsid w:val="00C53E74"/>
    <w:rsid w:val="00C5741C"/>
    <w:rsid w:val="00C63F96"/>
    <w:rsid w:val="00C64032"/>
    <w:rsid w:val="00C747FC"/>
    <w:rsid w:val="00C809E4"/>
    <w:rsid w:val="00C83B15"/>
    <w:rsid w:val="00C97E84"/>
    <w:rsid w:val="00CA03CE"/>
    <w:rsid w:val="00CA6DBF"/>
    <w:rsid w:val="00CB07D5"/>
    <w:rsid w:val="00CC26B8"/>
    <w:rsid w:val="00CC3053"/>
    <w:rsid w:val="00CC78FD"/>
    <w:rsid w:val="00CD2251"/>
    <w:rsid w:val="00CD55F6"/>
    <w:rsid w:val="00CD66A4"/>
    <w:rsid w:val="00CE1D84"/>
    <w:rsid w:val="00CF09A6"/>
    <w:rsid w:val="00CF1215"/>
    <w:rsid w:val="00CF4637"/>
    <w:rsid w:val="00CF6619"/>
    <w:rsid w:val="00D04A77"/>
    <w:rsid w:val="00D10B1D"/>
    <w:rsid w:val="00D1184D"/>
    <w:rsid w:val="00D136DD"/>
    <w:rsid w:val="00D13F9F"/>
    <w:rsid w:val="00D15531"/>
    <w:rsid w:val="00D16181"/>
    <w:rsid w:val="00D27A12"/>
    <w:rsid w:val="00D36E34"/>
    <w:rsid w:val="00D43158"/>
    <w:rsid w:val="00D44A13"/>
    <w:rsid w:val="00D44E5D"/>
    <w:rsid w:val="00D45506"/>
    <w:rsid w:val="00D47A8C"/>
    <w:rsid w:val="00D47D55"/>
    <w:rsid w:val="00D518AE"/>
    <w:rsid w:val="00D5561A"/>
    <w:rsid w:val="00D57A5F"/>
    <w:rsid w:val="00D602AC"/>
    <w:rsid w:val="00D76E54"/>
    <w:rsid w:val="00D77A15"/>
    <w:rsid w:val="00D84779"/>
    <w:rsid w:val="00D84CCF"/>
    <w:rsid w:val="00D914CC"/>
    <w:rsid w:val="00D9268C"/>
    <w:rsid w:val="00DB060E"/>
    <w:rsid w:val="00DB0C9E"/>
    <w:rsid w:val="00DB2AC6"/>
    <w:rsid w:val="00DB5D37"/>
    <w:rsid w:val="00DB683B"/>
    <w:rsid w:val="00DC24CE"/>
    <w:rsid w:val="00DC2510"/>
    <w:rsid w:val="00DC38C2"/>
    <w:rsid w:val="00DC39C9"/>
    <w:rsid w:val="00DC5671"/>
    <w:rsid w:val="00DD5622"/>
    <w:rsid w:val="00DD7050"/>
    <w:rsid w:val="00DD7540"/>
    <w:rsid w:val="00DE41D7"/>
    <w:rsid w:val="00DE5BC4"/>
    <w:rsid w:val="00DF04F4"/>
    <w:rsid w:val="00DF4772"/>
    <w:rsid w:val="00DF4F46"/>
    <w:rsid w:val="00E036CC"/>
    <w:rsid w:val="00E03A1B"/>
    <w:rsid w:val="00E05180"/>
    <w:rsid w:val="00E05ECF"/>
    <w:rsid w:val="00E10D4F"/>
    <w:rsid w:val="00E136DA"/>
    <w:rsid w:val="00E1555E"/>
    <w:rsid w:val="00E17845"/>
    <w:rsid w:val="00E24986"/>
    <w:rsid w:val="00E303A5"/>
    <w:rsid w:val="00E30942"/>
    <w:rsid w:val="00E3100D"/>
    <w:rsid w:val="00E36000"/>
    <w:rsid w:val="00E41EEF"/>
    <w:rsid w:val="00E46DA8"/>
    <w:rsid w:val="00E4747F"/>
    <w:rsid w:val="00E51210"/>
    <w:rsid w:val="00E513CB"/>
    <w:rsid w:val="00E528FD"/>
    <w:rsid w:val="00E53851"/>
    <w:rsid w:val="00E53CBF"/>
    <w:rsid w:val="00E553BA"/>
    <w:rsid w:val="00E559D7"/>
    <w:rsid w:val="00E6053B"/>
    <w:rsid w:val="00E62501"/>
    <w:rsid w:val="00E634D5"/>
    <w:rsid w:val="00E6552A"/>
    <w:rsid w:val="00E66D82"/>
    <w:rsid w:val="00E724DC"/>
    <w:rsid w:val="00E72566"/>
    <w:rsid w:val="00E769A8"/>
    <w:rsid w:val="00E84961"/>
    <w:rsid w:val="00E85FBD"/>
    <w:rsid w:val="00E87095"/>
    <w:rsid w:val="00E873F8"/>
    <w:rsid w:val="00E90E14"/>
    <w:rsid w:val="00E91795"/>
    <w:rsid w:val="00E922B7"/>
    <w:rsid w:val="00E937FB"/>
    <w:rsid w:val="00EA549A"/>
    <w:rsid w:val="00EA5E26"/>
    <w:rsid w:val="00EA7568"/>
    <w:rsid w:val="00EB13AA"/>
    <w:rsid w:val="00EB430D"/>
    <w:rsid w:val="00EB6A6E"/>
    <w:rsid w:val="00EB7986"/>
    <w:rsid w:val="00EB7D3A"/>
    <w:rsid w:val="00EC0EED"/>
    <w:rsid w:val="00EC2331"/>
    <w:rsid w:val="00EC3C25"/>
    <w:rsid w:val="00ED18F5"/>
    <w:rsid w:val="00ED286F"/>
    <w:rsid w:val="00ED5469"/>
    <w:rsid w:val="00ED5E0D"/>
    <w:rsid w:val="00ED642A"/>
    <w:rsid w:val="00EE0113"/>
    <w:rsid w:val="00EE20A6"/>
    <w:rsid w:val="00EE3BB8"/>
    <w:rsid w:val="00EE4E08"/>
    <w:rsid w:val="00EE5313"/>
    <w:rsid w:val="00EE5506"/>
    <w:rsid w:val="00EF28D2"/>
    <w:rsid w:val="00EF3642"/>
    <w:rsid w:val="00EF6E11"/>
    <w:rsid w:val="00F01249"/>
    <w:rsid w:val="00F03319"/>
    <w:rsid w:val="00F035D3"/>
    <w:rsid w:val="00F0457B"/>
    <w:rsid w:val="00F10D60"/>
    <w:rsid w:val="00F139D5"/>
    <w:rsid w:val="00F13BE9"/>
    <w:rsid w:val="00F14777"/>
    <w:rsid w:val="00F15396"/>
    <w:rsid w:val="00F15F56"/>
    <w:rsid w:val="00F163D8"/>
    <w:rsid w:val="00F17D4C"/>
    <w:rsid w:val="00F270B6"/>
    <w:rsid w:val="00F302A7"/>
    <w:rsid w:val="00F33518"/>
    <w:rsid w:val="00F347D9"/>
    <w:rsid w:val="00F40636"/>
    <w:rsid w:val="00F456D1"/>
    <w:rsid w:val="00F46452"/>
    <w:rsid w:val="00F47E77"/>
    <w:rsid w:val="00F50AD5"/>
    <w:rsid w:val="00F53131"/>
    <w:rsid w:val="00F615C7"/>
    <w:rsid w:val="00F64829"/>
    <w:rsid w:val="00F66B71"/>
    <w:rsid w:val="00F67ADE"/>
    <w:rsid w:val="00F715CE"/>
    <w:rsid w:val="00F74DBC"/>
    <w:rsid w:val="00F80351"/>
    <w:rsid w:val="00F87573"/>
    <w:rsid w:val="00F87941"/>
    <w:rsid w:val="00F93ECE"/>
    <w:rsid w:val="00FA0ABC"/>
    <w:rsid w:val="00FA0E2D"/>
    <w:rsid w:val="00FA15E0"/>
    <w:rsid w:val="00FA6054"/>
    <w:rsid w:val="00FB0CD4"/>
    <w:rsid w:val="00FB3732"/>
    <w:rsid w:val="00FC5D57"/>
    <w:rsid w:val="00FD43E3"/>
    <w:rsid w:val="00FD7146"/>
    <w:rsid w:val="00FD748E"/>
    <w:rsid w:val="00FE00AE"/>
    <w:rsid w:val="00FE2E95"/>
    <w:rsid w:val="00FE6C16"/>
    <w:rsid w:val="00FF0D38"/>
    <w:rsid w:val="00FF263A"/>
    <w:rsid w:val="00FF2ADB"/>
    <w:rsid w:val="00FF3DB7"/>
    <w:rsid w:val="00FF50DD"/>
    <w:rsid w:val="00FF72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DC1"/>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651DC1"/>
    <w:pPr>
      <w:keepNext/>
      <w:outlineLvl w:val="0"/>
    </w:pPr>
    <w:rPr>
      <w:b/>
      <w:sz w:val="28"/>
    </w:rPr>
  </w:style>
  <w:style w:type="paragraph" w:styleId="2">
    <w:name w:val="heading 2"/>
    <w:basedOn w:val="a"/>
    <w:next w:val="a"/>
    <w:link w:val="20"/>
    <w:uiPriority w:val="9"/>
    <w:semiHidden/>
    <w:unhideWhenUsed/>
    <w:qFormat/>
    <w:rsid w:val="00461A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F385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DC1"/>
    <w:rPr>
      <w:rFonts w:ascii="Times New Roman" w:eastAsia="Times New Roman" w:hAnsi="Times New Roman" w:cs="Times New Roman"/>
      <w:b/>
      <w:sz w:val="28"/>
      <w:szCs w:val="20"/>
      <w:lang w:val="uk-UA"/>
    </w:rPr>
  </w:style>
  <w:style w:type="paragraph" w:styleId="a3">
    <w:name w:val="Balloon Text"/>
    <w:basedOn w:val="a"/>
    <w:link w:val="a4"/>
    <w:uiPriority w:val="99"/>
    <w:semiHidden/>
    <w:unhideWhenUsed/>
    <w:rsid w:val="00651DC1"/>
    <w:rPr>
      <w:rFonts w:ascii="Tahoma" w:hAnsi="Tahoma" w:cs="Tahoma"/>
      <w:sz w:val="16"/>
      <w:szCs w:val="16"/>
    </w:rPr>
  </w:style>
  <w:style w:type="character" w:customStyle="1" w:styleId="a4">
    <w:name w:val="Текст выноски Знак"/>
    <w:basedOn w:val="a0"/>
    <w:link w:val="a3"/>
    <w:uiPriority w:val="99"/>
    <w:semiHidden/>
    <w:rsid w:val="00651DC1"/>
    <w:rPr>
      <w:rFonts w:ascii="Tahoma" w:eastAsia="Times New Roman" w:hAnsi="Tahoma" w:cs="Tahoma"/>
      <w:sz w:val="16"/>
      <w:szCs w:val="16"/>
      <w:lang w:eastAsia="ru-RU"/>
    </w:rPr>
  </w:style>
  <w:style w:type="paragraph" w:styleId="a5">
    <w:name w:val="Title"/>
    <w:basedOn w:val="a"/>
    <w:link w:val="a6"/>
    <w:qFormat/>
    <w:rsid w:val="00A17D9F"/>
    <w:pPr>
      <w:jc w:val="center"/>
    </w:pPr>
    <w:rPr>
      <w:sz w:val="28"/>
      <w:szCs w:val="24"/>
    </w:rPr>
  </w:style>
  <w:style w:type="character" w:customStyle="1" w:styleId="a6">
    <w:name w:val="Название Знак"/>
    <w:basedOn w:val="a0"/>
    <w:link w:val="a5"/>
    <w:rsid w:val="00A17D9F"/>
    <w:rPr>
      <w:rFonts w:ascii="Times New Roman" w:eastAsia="Times New Roman" w:hAnsi="Times New Roman" w:cs="Times New Roman"/>
      <w:sz w:val="28"/>
      <w:szCs w:val="24"/>
      <w:lang w:val="uk-UA" w:eastAsia="ru-RU"/>
    </w:rPr>
  </w:style>
  <w:style w:type="paragraph" w:styleId="a7">
    <w:name w:val="List Paragraph"/>
    <w:basedOn w:val="a"/>
    <w:uiPriority w:val="99"/>
    <w:qFormat/>
    <w:rsid w:val="007847CF"/>
    <w:pPr>
      <w:ind w:left="720" w:firstLine="709"/>
      <w:contextualSpacing/>
      <w:jc w:val="both"/>
    </w:pPr>
  </w:style>
  <w:style w:type="paragraph" w:customStyle="1" w:styleId="rvps2">
    <w:name w:val="rvps2"/>
    <w:basedOn w:val="a"/>
    <w:rsid w:val="00990863"/>
    <w:pPr>
      <w:spacing w:before="100" w:beforeAutospacing="1" w:after="100" w:afterAutospacing="1"/>
    </w:pPr>
    <w:rPr>
      <w:sz w:val="24"/>
      <w:szCs w:val="24"/>
    </w:rPr>
  </w:style>
  <w:style w:type="paragraph" w:customStyle="1" w:styleId="rvps6">
    <w:name w:val="rvps6"/>
    <w:basedOn w:val="a"/>
    <w:rsid w:val="00EB7D3A"/>
    <w:pPr>
      <w:spacing w:before="100" w:beforeAutospacing="1" w:after="100" w:afterAutospacing="1"/>
    </w:pPr>
    <w:rPr>
      <w:sz w:val="24"/>
      <w:szCs w:val="24"/>
    </w:rPr>
  </w:style>
  <w:style w:type="character" w:customStyle="1" w:styleId="rvts23">
    <w:name w:val="rvts23"/>
    <w:basedOn w:val="a0"/>
    <w:rsid w:val="00EB7D3A"/>
  </w:style>
  <w:style w:type="character" w:customStyle="1" w:styleId="20">
    <w:name w:val="Заголовок 2 Знак"/>
    <w:basedOn w:val="a0"/>
    <w:link w:val="2"/>
    <w:uiPriority w:val="9"/>
    <w:semiHidden/>
    <w:rsid w:val="00461AD9"/>
    <w:rPr>
      <w:rFonts w:asciiTheme="majorHAnsi" w:eastAsiaTheme="majorEastAsia" w:hAnsiTheme="majorHAnsi" w:cstheme="majorBidi"/>
      <w:b/>
      <w:bCs/>
      <w:color w:val="4F81BD" w:themeColor="accent1"/>
      <w:sz w:val="26"/>
      <w:szCs w:val="26"/>
      <w:lang w:eastAsia="ru-RU"/>
    </w:rPr>
  </w:style>
  <w:style w:type="paragraph" w:styleId="a8">
    <w:name w:val="header"/>
    <w:basedOn w:val="a"/>
    <w:link w:val="a9"/>
    <w:uiPriority w:val="99"/>
    <w:unhideWhenUsed/>
    <w:rsid w:val="00515A4E"/>
    <w:pPr>
      <w:tabs>
        <w:tab w:val="center" w:pos="4677"/>
        <w:tab w:val="right" w:pos="9355"/>
      </w:tabs>
    </w:pPr>
  </w:style>
  <w:style w:type="character" w:customStyle="1" w:styleId="a9">
    <w:name w:val="Верхний колонтитул Знак"/>
    <w:basedOn w:val="a0"/>
    <w:link w:val="a8"/>
    <w:uiPriority w:val="99"/>
    <w:rsid w:val="00515A4E"/>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515A4E"/>
    <w:pPr>
      <w:tabs>
        <w:tab w:val="center" w:pos="4677"/>
        <w:tab w:val="right" w:pos="9355"/>
      </w:tabs>
    </w:pPr>
  </w:style>
  <w:style w:type="character" w:customStyle="1" w:styleId="ab">
    <w:name w:val="Нижний колонтитул Знак"/>
    <w:basedOn w:val="a0"/>
    <w:link w:val="aa"/>
    <w:uiPriority w:val="99"/>
    <w:rsid w:val="00515A4E"/>
    <w:rPr>
      <w:rFonts w:ascii="Times New Roman" w:eastAsia="Times New Roman" w:hAnsi="Times New Roman" w:cs="Times New Roman"/>
      <w:sz w:val="20"/>
      <w:szCs w:val="20"/>
      <w:lang w:eastAsia="ru-RU"/>
    </w:rPr>
  </w:style>
  <w:style w:type="table" w:styleId="ac">
    <w:name w:val="Table Grid"/>
    <w:basedOn w:val="a1"/>
    <w:uiPriority w:val="59"/>
    <w:rsid w:val="00511F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8B535D"/>
    <w:pPr>
      <w:spacing w:before="100" w:beforeAutospacing="1" w:after="100" w:afterAutospacing="1"/>
    </w:pPr>
    <w:rPr>
      <w:sz w:val="24"/>
      <w:szCs w:val="24"/>
    </w:rPr>
  </w:style>
  <w:style w:type="character" w:customStyle="1" w:styleId="30">
    <w:name w:val="Заголовок 3 Знак"/>
    <w:basedOn w:val="a0"/>
    <w:link w:val="3"/>
    <w:uiPriority w:val="9"/>
    <w:semiHidden/>
    <w:rsid w:val="004F385B"/>
    <w:rPr>
      <w:rFonts w:asciiTheme="majorHAnsi" w:eastAsiaTheme="majorEastAsia" w:hAnsiTheme="majorHAnsi" w:cstheme="majorBidi"/>
      <w:color w:val="243F60" w:themeColor="accent1" w:themeShade="7F"/>
      <w:sz w:val="24"/>
      <w:szCs w:val="24"/>
      <w:lang w:val="uk-UA" w:eastAsia="ru-RU"/>
    </w:rPr>
  </w:style>
</w:styles>
</file>

<file path=word/webSettings.xml><?xml version="1.0" encoding="utf-8"?>
<w:webSettings xmlns:r="http://schemas.openxmlformats.org/officeDocument/2006/relationships" xmlns:w="http://schemas.openxmlformats.org/wordprocessingml/2006/main">
  <w:divs>
    <w:div w:id="135488610">
      <w:bodyDiv w:val="1"/>
      <w:marLeft w:val="0"/>
      <w:marRight w:val="0"/>
      <w:marTop w:val="0"/>
      <w:marBottom w:val="0"/>
      <w:divBdr>
        <w:top w:val="none" w:sz="0" w:space="0" w:color="auto"/>
        <w:left w:val="none" w:sz="0" w:space="0" w:color="auto"/>
        <w:bottom w:val="none" w:sz="0" w:space="0" w:color="auto"/>
        <w:right w:val="none" w:sz="0" w:space="0" w:color="auto"/>
      </w:divBdr>
    </w:div>
    <w:div w:id="135607650">
      <w:bodyDiv w:val="1"/>
      <w:marLeft w:val="0"/>
      <w:marRight w:val="0"/>
      <w:marTop w:val="0"/>
      <w:marBottom w:val="0"/>
      <w:divBdr>
        <w:top w:val="none" w:sz="0" w:space="0" w:color="auto"/>
        <w:left w:val="none" w:sz="0" w:space="0" w:color="auto"/>
        <w:bottom w:val="none" w:sz="0" w:space="0" w:color="auto"/>
        <w:right w:val="none" w:sz="0" w:space="0" w:color="auto"/>
      </w:divBdr>
    </w:div>
    <w:div w:id="149323246">
      <w:bodyDiv w:val="1"/>
      <w:marLeft w:val="0"/>
      <w:marRight w:val="0"/>
      <w:marTop w:val="0"/>
      <w:marBottom w:val="0"/>
      <w:divBdr>
        <w:top w:val="none" w:sz="0" w:space="0" w:color="auto"/>
        <w:left w:val="none" w:sz="0" w:space="0" w:color="auto"/>
        <w:bottom w:val="none" w:sz="0" w:space="0" w:color="auto"/>
        <w:right w:val="none" w:sz="0" w:space="0" w:color="auto"/>
      </w:divBdr>
    </w:div>
    <w:div w:id="304746895">
      <w:bodyDiv w:val="1"/>
      <w:marLeft w:val="0"/>
      <w:marRight w:val="0"/>
      <w:marTop w:val="0"/>
      <w:marBottom w:val="0"/>
      <w:divBdr>
        <w:top w:val="none" w:sz="0" w:space="0" w:color="auto"/>
        <w:left w:val="none" w:sz="0" w:space="0" w:color="auto"/>
        <w:bottom w:val="none" w:sz="0" w:space="0" w:color="auto"/>
        <w:right w:val="none" w:sz="0" w:space="0" w:color="auto"/>
      </w:divBdr>
    </w:div>
    <w:div w:id="329068026">
      <w:bodyDiv w:val="1"/>
      <w:marLeft w:val="0"/>
      <w:marRight w:val="0"/>
      <w:marTop w:val="0"/>
      <w:marBottom w:val="0"/>
      <w:divBdr>
        <w:top w:val="none" w:sz="0" w:space="0" w:color="auto"/>
        <w:left w:val="none" w:sz="0" w:space="0" w:color="auto"/>
        <w:bottom w:val="none" w:sz="0" w:space="0" w:color="auto"/>
        <w:right w:val="none" w:sz="0" w:space="0" w:color="auto"/>
      </w:divBdr>
    </w:div>
    <w:div w:id="482894679">
      <w:bodyDiv w:val="1"/>
      <w:marLeft w:val="0"/>
      <w:marRight w:val="0"/>
      <w:marTop w:val="0"/>
      <w:marBottom w:val="0"/>
      <w:divBdr>
        <w:top w:val="none" w:sz="0" w:space="0" w:color="auto"/>
        <w:left w:val="none" w:sz="0" w:space="0" w:color="auto"/>
        <w:bottom w:val="none" w:sz="0" w:space="0" w:color="auto"/>
        <w:right w:val="none" w:sz="0" w:space="0" w:color="auto"/>
      </w:divBdr>
    </w:div>
    <w:div w:id="539171278">
      <w:bodyDiv w:val="1"/>
      <w:marLeft w:val="0"/>
      <w:marRight w:val="0"/>
      <w:marTop w:val="0"/>
      <w:marBottom w:val="0"/>
      <w:divBdr>
        <w:top w:val="none" w:sz="0" w:space="0" w:color="auto"/>
        <w:left w:val="none" w:sz="0" w:space="0" w:color="auto"/>
        <w:bottom w:val="none" w:sz="0" w:space="0" w:color="auto"/>
        <w:right w:val="none" w:sz="0" w:space="0" w:color="auto"/>
      </w:divBdr>
    </w:div>
    <w:div w:id="623923183">
      <w:bodyDiv w:val="1"/>
      <w:marLeft w:val="0"/>
      <w:marRight w:val="0"/>
      <w:marTop w:val="0"/>
      <w:marBottom w:val="0"/>
      <w:divBdr>
        <w:top w:val="none" w:sz="0" w:space="0" w:color="auto"/>
        <w:left w:val="none" w:sz="0" w:space="0" w:color="auto"/>
        <w:bottom w:val="none" w:sz="0" w:space="0" w:color="auto"/>
        <w:right w:val="none" w:sz="0" w:space="0" w:color="auto"/>
      </w:divBdr>
    </w:div>
    <w:div w:id="642928187">
      <w:bodyDiv w:val="1"/>
      <w:marLeft w:val="0"/>
      <w:marRight w:val="0"/>
      <w:marTop w:val="0"/>
      <w:marBottom w:val="0"/>
      <w:divBdr>
        <w:top w:val="none" w:sz="0" w:space="0" w:color="auto"/>
        <w:left w:val="none" w:sz="0" w:space="0" w:color="auto"/>
        <w:bottom w:val="none" w:sz="0" w:space="0" w:color="auto"/>
        <w:right w:val="none" w:sz="0" w:space="0" w:color="auto"/>
      </w:divBdr>
    </w:div>
    <w:div w:id="710501947">
      <w:bodyDiv w:val="1"/>
      <w:marLeft w:val="0"/>
      <w:marRight w:val="0"/>
      <w:marTop w:val="0"/>
      <w:marBottom w:val="0"/>
      <w:divBdr>
        <w:top w:val="none" w:sz="0" w:space="0" w:color="auto"/>
        <w:left w:val="none" w:sz="0" w:space="0" w:color="auto"/>
        <w:bottom w:val="none" w:sz="0" w:space="0" w:color="auto"/>
        <w:right w:val="none" w:sz="0" w:space="0" w:color="auto"/>
      </w:divBdr>
    </w:div>
    <w:div w:id="750010738">
      <w:bodyDiv w:val="1"/>
      <w:marLeft w:val="0"/>
      <w:marRight w:val="0"/>
      <w:marTop w:val="0"/>
      <w:marBottom w:val="0"/>
      <w:divBdr>
        <w:top w:val="none" w:sz="0" w:space="0" w:color="auto"/>
        <w:left w:val="none" w:sz="0" w:space="0" w:color="auto"/>
        <w:bottom w:val="none" w:sz="0" w:space="0" w:color="auto"/>
        <w:right w:val="none" w:sz="0" w:space="0" w:color="auto"/>
      </w:divBdr>
      <w:divsChild>
        <w:div w:id="1771121378">
          <w:marLeft w:val="0"/>
          <w:marRight w:val="0"/>
          <w:marTop w:val="0"/>
          <w:marBottom w:val="0"/>
          <w:divBdr>
            <w:top w:val="none" w:sz="0" w:space="0" w:color="auto"/>
            <w:left w:val="none" w:sz="0" w:space="0" w:color="auto"/>
            <w:bottom w:val="none" w:sz="0" w:space="0" w:color="auto"/>
            <w:right w:val="none" w:sz="0" w:space="0" w:color="auto"/>
          </w:divBdr>
        </w:div>
      </w:divsChild>
    </w:div>
    <w:div w:id="778572848">
      <w:bodyDiv w:val="1"/>
      <w:marLeft w:val="0"/>
      <w:marRight w:val="0"/>
      <w:marTop w:val="0"/>
      <w:marBottom w:val="0"/>
      <w:divBdr>
        <w:top w:val="none" w:sz="0" w:space="0" w:color="auto"/>
        <w:left w:val="none" w:sz="0" w:space="0" w:color="auto"/>
        <w:bottom w:val="none" w:sz="0" w:space="0" w:color="auto"/>
        <w:right w:val="none" w:sz="0" w:space="0" w:color="auto"/>
      </w:divBdr>
    </w:div>
    <w:div w:id="811796199">
      <w:bodyDiv w:val="1"/>
      <w:marLeft w:val="0"/>
      <w:marRight w:val="0"/>
      <w:marTop w:val="0"/>
      <w:marBottom w:val="0"/>
      <w:divBdr>
        <w:top w:val="none" w:sz="0" w:space="0" w:color="auto"/>
        <w:left w:val="none" w:sz="0" w:space="0" w:color="auto"/>
        <w:bottom w:val="none" w:sz="0" w:space="0" w:color="auto"/>
        <w:right w:val="none" w:sz="0" w:space="0" w:color="auto"/>
      </w:divBdr>
    </w:div>
    <w:div w:id="874000926">
      <w:bodyDiv w:val="1"/>
      <w:marLeft w:val="0"/>
      <w:marRight w:val="0"/>
      <w:marTop w:val="0"/>
      <w:marBottom w:val="0"/>
      <w:divBdr>
        <w:top w:val="none" w:sz="0" w:space="0" w:color="auto"/>
        <w:left w:val="none" w:sz="0" w:space="0" w:color="auto"/>
        <w:bottom w:val="none" w:sz="0" w:space="0" w:color="auto"/>
        <w:right w:val="none" w:sz="0" w:space="0" w:color="auto"/>
      </w:divBdr>
    </w:div>
    <w:div w:id="903028206">
      <w:bodyDiv w:val="1"/>
      <w:marLeft w:val="0"/>
      <w:marRight w:val="0"/>
      <w:marTop w:val="0"/>
      <w:marBottom w:val="0"/>
      <w:divBdr>
        <w:top w:val="none" w:sz="0" w:space="0" w:color="auto"/>
        <w:left w:val="none" w:sz="0" w:space="0" w:color="auto"/>
        <w:bottom w:val="none" w:sz="0" w:space="0" w:color="auto"/>
        <w:right w:val="none" w:sz="0" w:space="0" w:color="auto"/>
      </w:divBdr>
    </w:div>
    <w:div w:id="908659815">
      <w:bodyDiv w:val="1"/>
      <w:marLeft w:val="0"/>
      <w:marRight w:val="0"/>
      <w:marTop w:val="0"/>
      <w:marBottom w:val="0"/>
      <w:divBdr>
        <w:top w:val="none" w:sz="0" w:space="0" w:color="auto"/>
        <w:left w:val="none" w:sz="0" w:space="0" w:color="auto"/>
        <w:bottom w:val="none" w:sz="0" w:space="0" w:color="auto"/>
        <w:right w:val="none" w:sz="0" w:space="0" w:color="auto"/>
      </w:divBdr>
    </w:div>
    <w:div w:id="1037974568">
      <w:bodyDiv w:val="1"/>
      <w:marLeft w:val="0"/>
      <w:marRight w:val="0"/>
      <w:marTop w:val="0"/>
      <w:marBottom w:val="0"/>
      <w:divBdr>
        <w:top w:val="none" w:sz="0" w:space="0" w:color="auto"/>
        <w:left w:val="none" w:sz="0" w:space="0" w:color="auto"/>
        <w:bottom w:val="none" w:sz="0" w:space="0" w:color="auto"/>
        <w:right w:val="none" w:sz="0" w:space="0" w:color="auto"/>
      </w:divBdr>
    </w:div>
    <w:div w:id="1154486154">
      <w:bodyDiv w:val="1"/>
      <w:marLeft w:val="0"/>
      <w:marRight w:val="0"/>
      <w:marTop w:val="0"/>
      <w:marBottom w:val="0"/>
      <w:divBdr>
        <w:top w:val="none" w:sz="0" w:space="0" w:color="auto"/>
        <w:left w:val="none" w:sz="0" w:space="0" w:color="auto"/>
        <w:bottom w:val="none" w:sz="0" w:space="0" w:color="auto"/>
        <w:right w:val="none" w:sz="0" w:space="0" w:color="auto"/>
      </w:divBdr>
      <w:divsChild>
        <w:div w:id="1628969777">
          <w:marLeft w:val="0"/>
          <w:marRight w:val="0"/>
          <w:marTop w:val="0"/>
          <w:marBottom w:val="0"/>
          <w:divBdr>
            <w:top w:val="none" w:sz="0" w:space="0" w:color="auto"/>
            <w:left w:val="none" w:sz="0" w:space="0" w:color="auto"/>
            <w:bottom w:val="none" w:sz="0" w:space="0" w:color="auto"/>
            <w:right w:val="none" w:sz="0" w:space="0" w:color="auto"/>
          </w:divBdr>
        </w:div>
      </w:divsChild>
    </w:div>
    <w:div w:id="1194004712">
      <w:bodyDiv w:val="1"/>
      <w:marLeft w:val="0"/>
      <w:marRight w:val="0"/>
      <w:marTop w:val="0"/>
      <w:marBottom w:val="0"/>
      <w:divBdr>
        <w:top w:val="none" w:sz="0" w:space="0" w:color="auto"/>
        <w:left w:val="none" w:sz="0" w:space="0" w:color="auto"/>
        <w:bottom w:val="none" w:sz="0" w:space="0" w:color="auto"/>
        <w:right w:val="none" w:sz="0" w:space="0" w:color="auto"/>
      </w:divBdr>
    </w:div>
    <w:div w:id="1250888527">
      <w:bodyDiv w:val="1"/>
      <w:marLeft w:val="0"/>
      <w:marRight w:val="0"/>
      <w:marTop w:val="0"/>
      <w:marBottom w:val="0"/>
      <w:divBdr>
        <w:top w:val="none" w:sz="0" w:space="0" w:color="auto"/>
        <w:left w:val="none" w:sz="0" w:space="0" w:color="auto"/>
        <w:bottom w:val="none" w:sz="0" w:space="0" w:color="auto"/>
        <w:right w:val="none" w:sz="0" w:space="0" w:color="auto"/>
      </w:divBdr>
      <w:divsChild>
        <w:div w:id="378670620">
          <w:marLeft w:val="0"/>
          <w:marRight w:val="0"/>
          <w:marTop w:val="0"/>
          <w:marBottom w:val="0"/>
          <w:divBdr>
            <w:top w:val="none" w:sz="0" w:space="0" w:color="auto"/>
            <w:left w:val="none" w:sz="0" w:space="0" w:color="auto"/>
            <w:bottom w:val="none" w:sz="0" w:space="0" w:color="auto"/>
            <w:right w:val="none" w:sz="0" w:space="0" w:color="auto"/>
          </w:divBdr>
        </w:div>
      </w:divsChild>
    </w:div>
    <w:div w:id="1288589466">
      <w:bodyDiv w:val="1"/>
      <w:marLeft w:val="0"/>
      <w:marRight w:val="0"/>
      <w:marTop w:val="0"/>
      <w:marBottom w:val="0"/>
      <w:divBdr>
        <w:top w:val="none" w:sz="0" w:space="0" w:color="auto"/>
        <w:left w:val="none" w:sz="0" w:space="0" w:color="auto"/>
        <w:bottom w:val="none" w:sz="0" w:space="0" w:color="auto"/>
        <w:right w:val="none" w:sz="0" w:space="0" w:color="auto"/>
      </w:divBdr>
    </w:div>
    <w:div w:id="1348407698">
      <w:bodyDiv w:val="1"/>
      <w:marLeft w:val="0"/>
      <w:marRight w:val="0"/>
      <w:marTop w:val="0"/>
      <w:marBottom w:val="0"/>
      <w:divBdr>
        <w:top w:val="none" w:sz="0" w:space="0" w:color="auto"/>
        <w:left w:val="none" w:sz="0" w:space="0" w:color="auto"/>
        <w:bottom w:val="none" w:sz="0" w:space="0" w:color="auto"/>
        <w:right w:val="none" w:sz="0" w:space="0" w:color="auto"/>
      </w:divBdr>
    </w:div>
    <w:div w:id="1370179026">
      <w:bodyDiv w:val="1"/>
      <w:marLeft w:val="0"/>
      <w:marRight w:val="0"/>
      <w:marTop w:val="0"/>
      <w:marBottom w:val="0"/>
      <w:divBdr>
        <w:top w:val="none" w:sz="0" w:space="0" w:color="auto"/>
        <w:left w:val="none" w:sz="0" w:space="0" w:color="auto"/>
        <w:bottom w:val="none" w:sz="0" w:space="0" w:color="auto"/>
        <w:right w:val="none" w:sz="0" w:space="0" w:color="auto"/>
      </w:divBdr>
    </w:div>
    <w:div w:id="1378551609">
      <w:bodyDiv w:val="1"/>
      <w:marLeft w:val="0"/>
      <w:marRight w:val="0"/>
      <w:marTop w:val="0"/>
      <w:marBottom w:val="0"/>
      <w:divBdr>
        <w:top w:val="none" w:sz="0" w:space="0" w:color="auto"/>
        <w:left w:val="none" w:sz="0" w:space="0" w:color="auto"/>
        <w:bottom w:val="none" w:sz="0" w:space="0" w:color="auto"/>
        <w:right w:val="none" w:sz="0" w:space="0" w:color="auto"/>
      </w:divBdr>
    </w:div>
    <w:div w:id="1378775819">
      <w:bodyDiv w:val="1"/>
      <w:marLeft w:val="0"/>
      <w:marRight w:val="0"/>
      <w:marTop w:val="0"/>
      <w:marBottom w:val="0"/>
      <w:divBdr>
        <w:top w:val="none" w:sz="0" w:space="0" w:color="auto"/>
        <w:left w:val="none" w:sz="0" w:space="0" w:color="auto"/>
        <w:bottom w:val="none" w:sz="0" w:space="0" w:color="auto"/>
        <w:right w:val="none" w:sz="0" w:space="0" w:color="auto"/>
      </w:divBdr>
    </w:div>
    <w:div w:id="1406686666">
      <w:bodyDiv w:val="1"/>
      <w:marLeft w:val="0"/>
      <w:marRight w:val="0"/>
      <w:marTop w:val="0"/>
      <w:marBottom w:val="0"/>
      <w:divBdr>
        <w:top w:val="none" w:sz="0" w:space="0" w:color="auto"/>
        <w:left w:val="none" w:sz="0" w:space="0" w:color="auto"/>
        <w:bottom w:val="none" w:sz="0" w:space="0" w:color="auto"/>
        <w:right w:val="none" w:sz="0" w:space="0" w:color="auto"/>
      </w:divBdr>
    </w:div>
    <w:div w:id="1479111374">
      <w:bodyDiv w:val="1"/>
      <w:marLeft w:val="0"/>
      <w:marRight w:val="0"/>
      <w:marTop w:val="0"/>
      <w:marBottom w:val="0"/>
      <w:divBdr>
        <w:top w:val="none" w:sz="0" w:space="0" w:color="auto"/>
        <w:left w:val="none" w:sz="0" w:space="0" w:color="auto"/>
        <w:bottom w:val="none" w:sz="0" w:space="0" w:color="auto"/>
        <w:right w:val="none" w:sz="0" w:space="0" w:color="auto"/>
      </w:divBdr>
    </w:div>
    <w:div w:id="1771269098">
      <w:bodyDiv w:val="1"/>
      <w:marLeft w:val="0"/>
      <w:marRight w:val="0"/>
      <w:marTop w:val="0"/>
      <w:marBottom w:val="0"/>
      <w:divBdr>
        <w:top w:val="none" w:sz="0" w:space="0" w:color="auto"/>
        <w:left w:val="none" w:sz="0" w:space="0" w:color="auto"/>
        <w:bottom w:val="none" w:sz="0" w:space="0" w:color="auto"/>
        <w:right w:val="none" w:sz="0" w:space="0" w:color="auto"/>
      </w:divBdr>
      <w:divsChild>
        <w:div w:id="1674529386">
          <w:marLeft w:val="0"/>
          <w:marRight w:val="0"/>
          <w:marTop w:val="0"/>
          <w:marBottom w:val="0"/>
          <w:divBdr>
            <w:top w:val="none" w:sz="0" w:space="0" w:color="auto"/>
            <w:left w:val="none" w:sz="0" w:space="0" w:color="auto"/>
            <w:bottom w:val="none" w:sz="0" w:space="0" w:color="auto"/>
            <w:right w:val="none" w:sz="0" w:space="0" w:color="auto"/>
          </w:divBdr>
        </w:div>
      </w:divsChild>
    </w:div>
    <w:div w:id="1845590298">
      <w:bodyDiv w:val="1"/>
      <w:marLeft w:val="0"/>
      <w:marRight w:val="0"/>
      <w:marTop w:val="0"/>
      <w:marBottom w:val="0"/>
      <w:divBdr>
        <w:top w:val="none" w:sz="0" w:space="0" w:color="auto"/>
        <w:left w:val="none" w:sz="0" w:space="0" w:color="auto"/>
        <w:bottom w:val="none" w:sz="0" w:space="0" w:color="auto"/>
        <w:right w:val="none" w:sz="0" w:space="0" w:color="auto"/>
      </w:divBdr>
    </w:div>
    <w:div w:id="1919510650">
      <w:bodyDiv w:val="1"/>
      <w:marLeft w:val="0"/>
      <w:marRight w:val="0"/>
      <w:marTop w:val="0"/>
      <w:marBottom w:val="0"/>
      <w:divBdr>
        <w:top w:val="none" w:sz="0" w:space="0" w:color="auto"/>
        <w:left w:val="none" w:sz="0" w:space="0" w:color="auto"/>
        <w:bottom w:val="none" w:sz="0" w:space="0" w:color="auto"/>
        <w:right w:val="none" w:sz="0" w:space="0" w:color="auto"/>
      </w:divBdr>
    </w:div>
    <w:div w:id="2083986902">
      <w:bodyDiv w:val="1"/>
      <w:marLeft w:val="0"/>
      <w:marRight w:val="0"/>
      <w:marTop w:val="0"/>
      <w:marBottom w:val="0"/>
      <w:divBdr>
        <w:top w:val="none" w:sz="0" w:space="0" w:color="auto"/>
        <w:left w:val="none" w:sz="0" w:space="0" w:color="auto"/>
        <w:bottom w:val="none" w:sz="0" w:space="0" w:color="auto"/>
        <w:right w:val="none" w:sz="0" w:space="0" w:color="auto"/>
      </w:divBdr>
    </w:div>
    <w:div w:id="2084984201">
      <w:bodyDiv w:val="1"/>
      <w:marLeft w:val="0"/>
      <w:marRight w:val="0"/>
      <w:marTop w:val="0"/>
      <w:marBottom w:val="0"/>
      <w:divBdr>
        <w:top w:val="none" w:sz="0" w:space="0" w:color="auto"/>
        <w:left w:val="none" w:sz="0" w:space="0" w:color="auto"/>
        <w:bottom w:val="none" w:sz="0" w:space="0" w:color="auto"/>
        <w:right w:val="none" w:sz="0" w:space="0" w:color="auto"/>
      </w:divBdr>
    </w:div>
    <w:div w:id="212396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3.rada.gov.ua/laws/show/1768-14" TargetMode="External"/><Relationship Id="rId4" Type="http://schemas.openxmlformats.org/officeDocument/2006/relationships/settings" Target="settings.xml"/><Relationship Id="rId9" Type="http://schemas.openxmlformats.org/officeDocument/2006/relationships/hyperlink" Target="http://zakon3.rada.gov.ua/laws/show/1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6D249-735E-4FB2-8829-0FC1D9F9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2769</Words>
  <Characters>15784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AcerVCA</cp:lastModifiedBy>
  <cp:revision>32</cp:revision>
  <cp:lastPrinted>2021-07-30T05:45:00Z</cp:lastPrinted>
  <dcterms:created xsi:type="dcterms:W3CDTF">2021-07-21T11:19:00Z</dcterms:created>
  <dcterms:modified xsi:type="dcterms:W3CDTF">2021-08-18T07:08:00Z</dcterms:modified>
</cp:coreProperties>
</file>